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DC0" w:rsidRDefault="008804E2" w:rsidP="004B5DC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5DC0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141BF8E8" wp14:editId="10288DF6">
            <wp:simplePos x="0" y="0"/>
            <wp:positionH relativeFrom="margin">
              <wp:posOffset>4421505</wp:posOffset>
            </wp:positionH>
            <wp:positionV relativeFrom="margin">
              <wp:posOffset>43815</wp:posOffset>
            </wp:positionV>
            <wp:extent cx="2352675" cy="2548255"/>
            <wp:effectExtent l="0" t="0" r="9525" b="4445"/>
            <wp:wrapSquare wrapText="bothSides"/>
            <wp:docPr id="4" name="Рисунок 4" descr="love moon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ve moon (5)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4750" b="90000" l="10000" r="90875">
                                  <a14:backgroundMark x1="90250" y1="91500" x2="90125" y2="9612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70" t="6732" r="24037" b="30769"/>
                    <a:stretch/>
                  </pic:blipFill>
                  <pic:spPr bwMode="auto">
                    <a:xfrm>
                      <a:off x="0" y="0"/>
                      <a:ext cx="2352675" cy="254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5DC0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BFFE6D0" wp14:editId="134689AA">
            <wp:simplePos x="0" y="0"/>
            <wp:positionH relativeFrom="margin">
              <wp:posOffset>173355</wp:posOffset>
            </wp:positionH>
            <wp:positionV relativeFrom="margin">
              <wp:posOffset>210820</wp:posOffset>
            </wp:positionV>
            <wp:extent cx="746125" cy="561975"/>
            <wp:effectExtent l="0" t="0" r="0" b="9525"/>
            <wp:wrapSquare wrapText="bothSides"/>
            <wp:docPr id="10" name="Рисунок 10" descr="&amp;Lcy;&amp;ocy;&amp;ncy;&amp;dcy;&amp;ecy; &amp;KHcy;&amp;acy;&amp;jcy;&amp;zhcy;&amp;ucy;&amp;ncy;&amp;softcy; - &amp;Zcy;&amp;acy;&amp;rcy;&amp;acy;&amp;bcy;&amp;ocy;&amp;tcy;&amp;ocy;&amp;kcy; &amp;vcy; &amp;icy;&amp;ncy;&amp;tcy;&amp;iecy;&amp;rcy;&amp;ncy;&amp;iecy;&amp;tcy;&amp;iecy; &amp;scy; &amp;kcy;&amp;ocy;&amp;mcy;&amp;acy;&amp;ncy;&amp;dcy;&amp;ocy;&amp;jcy; &amp;tcy;&amp;vcy;&amp;ocy;&amp;iecy;&amp;jcy; &amp;mcy;&amp;iecy;&amp;chcy;&amp;t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Lcy;&amp;ocy;&amp;ncy;&amp;dcy;&amp;ecy; &amp;KHcy;&amp;acy;&amp;jcy;&amp;zhcy;&amp;ucy;&amp;ncy;&amp;softcy; - &amp;Zcy;&amp;acy;&amp;rcy;&amp;acy;&amp;bcy;&amp;ocy;&amp;tcy;&amp;ocy;&amp;kcy; &amp;vcy; &amp;icy;&amp;ncy;&amp;tcy;&amp;iecy;&amp;rcy;&amp;ncy;&amp;iecy;&amp;tcy;&amp;iecy; &amp;scy; &amp;kcy;&amp;ocy;&amp;mcy;&amp;acy;&amp;ncy;&amp;dcy;&amp;ocy;&amp;jcy; &amp;tcy;&amp;vcy;&amp;ocy;&amp;iecy;&amp;jcy; &amp;mcy;&amp;iecy;&amp;chcy;&amp;tcy;&amp;ycy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5DC0" w:rsidRPr="004B5DC0" w:rsidRDefault="004B5DC0" w:rsidP="004B5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spellStart"/>
      <w:r w:rsidRPr="004B5DC0">
        <w:rPr>
          <w:rFonts w:ascii="Times New Roman" w:hAnsi="Times New Roman" w:cs="Times New Roman"/>
          <w:b/>
          <w:sz w:val="36"/>
          <w:szCs w:val="36"/>
        </w:rPr>
        <w:t>Лондэ</w:t>
      </w:r>
      <w:proofErr w:type="spellEnd"/>
      <w:r w:rsidRPr="004B5DC0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4B5DC0">
        <w:rPr>
          <w:rFonts w:ascii="Times New Roman" w:hAnsi="Times New Roman" w:cs="Times New Roman"/>
          <w:b/>
          <w:sz w:val="36"/>
          <w:szCs w:val="36"/>
        </w:rPr>
        <w:t>Хайжунь</w:t>
      </w:r>
      <w:proofErr w:type="spellEnd"/>
      <w:r w:rsidRPr="004B5DC0">
        <w:rPr>
          <w:rFonts w:ascii="Times New Roman" w:hAnsi="Times New Roman" w:cs="Times New Roman"/>
          <w:b/>
          <w:sz w:val="36"/>
          <w:szCs w:val="36"/>
        </w:rPr>
        <w:t xml:space="preserve"> рекомендует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C228BB" w:rsidRDefault="00C228BB"/>
    <w:p w:rsidR="004B5DC0" w:rsidRPr="008804E2" w:rsidRDefault="004B5DC0" w:rsidP="008804E2">
      <w:pPr>
        <w:pStyle w:val="a7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8804E2">
        <w:rPr>
          <w:rFonts w:ascii="Times New Roman" w:hAnsi="Times New Roman" w:cs="Times New Roman"/>
          <w:b/>
          <w:sz w:val="36"/>
          <w:szCs w:val="36"/>
          <w:lang w:eastAsia="ru-RU"/>
        </w:rPr>
        <w:t>Гигиенические прокладки</w:t>
      </w:r>
    </w:p>
    <w:p w:rsidR="004B5DC0" w:rsidRPr="008804E2" w:rsidRDefault="004B5DC0" w:rsidP="008804E2">
      <w:pPr>
        <w:pStyle w:val="a7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8804E2">
        <w:rPr>
          <w:rFonts w:ascii="Times New Roman" w:hAnsi="Times New Roman" w:cs="Times New Roman"/>
          <w:b/>
          <w:sz w:val="36"/>
          <w:szCs w:val="36"/>
          <w:lang w:eastAsia="ru-RU"/>
        </w:rPr>
        <w:t>с активным ионизирующим</w:t>
      </w:r>
    </w:p>
    <w:p w:rsidR="004B5DC0" w:rsidRPr="008804E2" w:rsidRDefault="004B5DC0" w:rsidP="008804E2">
      <w:pPr>
        <w:pStyle w:val="a7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8804E2">
        <w:rPr>
          <w:rFonts w:ascii="Times New Roman" w:hAnsi="Times New Roman" w:cs="Times New Roman"/>
          <w:b/>
          <w:sz w:val="36"/>
          <w:szCs w:val="36"/>
          <w:lang w:eastAsia="ru-RU"/>
        </w:rPr>
        <w:t>элемент</w:t>
      </w:r>
      <w:r w:rsidRPr="008804E2">
        <w:rPr>
          <w:rFonts w:ascii="Times New Roman" w:hAnsi="Times New Roman" w:cs="Times New Roman"/>
          <w:b/>
          <w:sz w:val="36"/>
          <w:szCs w:val="36"/>
          <w:lang w:eastAsia="ru-RU"/>
        </w:rPr>
        <w:t>ом</w:t>
      </w:r>
      <w:r w:rsidRPr="008804E2">
        <w:rPr>
          <w:rFonts w:ascii="Times New Roman" w:hAnsi="Times New Roman" w:cs="Times New Roman"/>
          <w:b/>
          <w:sz w:val="36"/>
          <w:szCs w:val="36"/>
          <w:lang w:eastAsia="ru-RU"/>
        </w:rPr>
        <w:t>.</w:t>
      </w:r>
    </w:p>
    <w:p w:rsidR="00F6657A" w:rsidRDefault="00F6657A"/>
    <w:p w:rsidR="008804E2" w:rsidRPr="008804E2" w:rsidRDefault="00600F83" w:rsidP="008804E2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804E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Основные компоненты </w:t>
      </w:r>
    </w:p>
    <w:p w:rsidR="00600F83" w:rsidRDefault="008804E2" w:rsidP="008804E2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proofErr w:type="gramStart"/>
      <w:r w:rsidRPr="008804E2">
        <w:rPr>
          <w:rFonts w:ascii="Times New Roman" w:hAnsi="Times New Roman" w:cs="Times New Roman"/>
          <w:b/>
          <w:sz w:val="24"/>
          <w:szCs w:val="24"/>
          <w:lang w:val="en-US" w:eastAsia="ru-RU"/>
        </w:rPr>
        <w:t>Shuya</w:t>
      </w:r>
      <w:proofErr w:type="spellEnd"/>
      <w:r w:rsidRPr="008804E2">
        <w:rPr>
          <w:rFonts w:ascii="Times New Roman" w:hAnsi="Times New Roman" w:cs="Times New Roman"/>
          <w:b/>
          <w:sz w:val="24"/>
          <w:szCs w:val="24"/>
          <w:lang w:val="en-US" w:eastAsia="ru-RU"/>
        </w:rPr>
        <w:t>.</w:t>
      </w:r>
      <w:proofErr w:type="gramEnd"/>
      <w:r w:rsidRPr="008804E2"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 Active Oxygen &amp; Negative </w:t>
      </w:r>
      <w:proofErr w:type="spellStart"/>
      <w:r w:rsidRPr="008804E2">
        <w:rPr>
          <w:rFonts w:ascii="Times New Roman" w:hAnsi="Times New Roman" w:cs="Times New Roman"/>
          <w:b/>
          <w:sz w:val="24"/>
          <w:szCs w:val="24"/>
          <w:lang w:val="en-US" w:eastAsia="ru-RU"/>
        </w:rPr>
        <w:t>lon</w:t>
      </w:r>
      <w:proofErr w:type="spellEnd"/>
      <w:r w:rsidRPr="008804E2"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 &amp; Far-</w:t>
      </w:r>
      <w:proofErr w:type="gramStart"/>
      <w:r w:rsidRPr="008804E2"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IR </w:t>
      </w:r>
      <w:r w:rsidR="00600F83" w:rsidRPr="008804E2">
        <w:rPr>
          <w:rFonts w:ascii="Times New Roman" w:hAnsi="Times New Roman" w:cs="Times New Roman"/>
          <w:b/>
          <w:sz w:val="24"/>
          <w:szCs w:val="24"/>
          <w:lang w:val="en-US" w:eastAsia="ru-RU"/>
        </w:rPr>
        <w:t>:</w:t>
      </w:r>
      <w:proofErr w:type="gramEnd"/>
      <w:r w:rsidR="00600F83" w:rsidRPr="008804E2"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="00600F83" w:rsidRPr="008804E2">
        <w:rPr>
          <w:rFonts w:ascii="Times New Roman" w:hAnsi="Times New Roman" w:cs="Times New Roman"/>
          <w:b/>
          <w:sz w:val="24"/>
          <w:szCs w:val="24"/>
          <w:lang w:eastAsia="ru-RU"/>
        </w:rPr>
        <w:t>действие</w:t>
      </w:r>
      <w:r w:rsidR="00600F83" w:rsidRPr="008804E2"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, </w:t>
      </w:r>
      <w:r w:rsidR="00600F83" w:rsidRPr="008804E2">
        <w:rPr>
          <w:rFonts w:ascii="Times New Roman" w:hAnsi="Times New Roman" w:cs="Times New Roman"/>
          <w:b/>
          <w:sz w:val="24"/>
          <w:szCs w:val="24"/>
          <w:lang w:eastAsia="ru-RU"/>
        </w:rPr>
        <w:t>особенности</w:t>
      </w:r>
      <w:r w:rsidR="00600F83" w:rsidRPr="008804E2"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, </w:t>
      </w:r>
      <w:r w:rsidR="00600F83" w:rsidRPr="008804E2">
        <w:rPr>
          <w:rFonts w:ascii="Times New Roman" w:hAnsi="Times New Roman" w:cs="Times New Roman"/>
          <w:b/>
          <w:sz w:val="24"/>
          <w:szCs w:val="24"/>
          <w:lang w:eastAsia="ru-RU"/>
        </w:rPr>
        <w:t>польза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8804E2" w:rsidRPr="008804E2" w:rsidRDefault="008804E2" w:rsidP="008804E2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00F83" w:rsidRDefault="00600F83" w:rsidP="008804E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04E2">
        <w:rPr>
          <w:rFonts w:ascii="Times New Roman" w:hAnsi="Times New Roman" w:cs="Times New Roman"/>
          <w:sz w:val="24"/>
          <w:szCs w:val="24"/>
          <w:lang w:eastAsia="ru-RU"/>
        </w:rPr>
        <w:t xml:space="preserve">Комплекс действующих элементов подобран не случайно: каждый из них выполняет определенную функцию, а в общей связке – усиливает полезный эффект каждого. </w:t>
      </w:r>
    </w:p>
    <w:p w:rsidR="008804E2" w:rsidRPr="008804E2" w:rsidRDefault="008804E2" w:rsidP="008804E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657A" w:rsidRPr="008804E2" w:rsidRDefault="00F6657A" w:rsidP="008804E2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04E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Турмалин</w:t>
      </w:r>
      <w:r w:rsidRPr="008804E2">
        <w:rPr>
          <w:rFonts w:ascii="Times New Roman" w:hAnsi="Times New Roman" w:cs="Times New Roman"/>
          <w:sz w:val="24"/>
          <w:szCs w:val="24"/>
          <w:lang w:eastAsia="ru-RU"/>
        </w:rPr>
        <w:t xml:space="preserve"> – активизирует выработку анионов, поэтому быстрее происходят процессы клеточного метаболизма, улучшается состояние кожного покрова, нормализуется микроциркуляция обмена веществ. Благодаря физическим свойствам кристалла прокладки обладают обезболивающим эффектом, противодействуют инфекциям и способны усилить сексуальное влечение.</w:t>
      </w:r>
    </w:p>
    <w:p w:rsidR="00F6657A" w:rsidRPr="008804E2" w:rsidRDefault="00F6657A" w:rsidP="008804E2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04E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Инфракрасные лучи</w:t>
      </w:r>
      <w:r w:rsidRPr="008804E2">
        <w:rPr>
          <w:rFonts w:ascii="Times New Roman" w:hAnsi="Times New Roman" w:cs="Times New Roman"/>
          <w:sz w:val="24"/>
          <w:szCs w:val="24"/>
          <w:lang w:eastAsia="ru-RU"/>
        </w:rPr>
        <w:t xml:space="preserve"> – выделяет турмалин, в результате чего расширяются кровеносные капилляры, нормализируется кислотно-щелочной баланс, укрепляется иммунная система.</w:t>
      </w:r>
    </w:p>
    <w:p w:rsidR="00F6657A" w:rsidRPr="008804E2" w:rsidRDefault="00F6657A" w:rsidP="008804E2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04E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Органический германий</w:t>
      </w:r>
      <w:r w:rsidRPr="008804E2">
        <w:rPr>
          <w:rFonts w:ascii="Times New Roman" w:hAnsi="Times New Roman" w:cs="Times New Roman"/>
          <w:sz w:val="24"/>
          <w:szCs w:val="24"/>
          <w:lang w:eastAsia="ru-RU"/>
        </w:rPr>
        <w:t xml:space="preserve"> – действие элемента можно сравнить с функцией гемоглобина в организме, который отвечает за перенос и доставку кислорода в органы и предотвращает кислородную </w:t>
      </w:r>
      <w:proofErr w:type="gramStart"/>
      <w:r w:rsidRPr="008804E2">
        <w:rPr>
          <w:rFonts w:ascii="Times New Roman" w:hAnsi="Times New Roman" w:cs="Times New Roman"/>
          <w:sz w:val="24"/>
          <w:szCs w:val="24"/>
          <w:lang w:eastAsia="ru-RU"/>
        </w:rPr>
        <w:t>недостаточность в тканях</w:t>
      </w:r>
      <w:proofErr w:type="gramEnd"/>
      <w:r w:rsidRPr="008804E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6657A" w:rsidRPr="008804E2" w:rsidRDefault="00F6657A" w:rsidP="008804E2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804E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Биомагнитное</w:t>
      </w:r>
      <w:proofErr w:type="spellEnd"/>
      <w:r w:rsidRPr="008804E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волокно</w:t>
      </w:r>
      <w:r w:rsidRPr="008804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804E2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– </w:t>
      </w:r>
      <w:proofErr w:type="spellStart"/>
      <w:r w:rsidRPr="008804E2">
        <w:rPr>
          <w:rFonts w:ascii="Times New Roman" w:hAnsi="Times New Roman" w:cs="Times New Roman"/>
          <w:sz w:val="24"/>
          <w:szCs w:val="24"/>
          <w:lang w:eastAsia="ru-RU"/>
        </w:rPr>
        <w:t>ферромагнитная</w:t>
      </w:r>
      <w:proofErr w:type="spellEnd"/>
      <w:r w:rsidRPr="008804E2">
        <w:rPr>
          <w:rFonts w:ascii="Times New Roman" w:hAnsi="Times New Roman" w:cs="Times New Roman"/>
          <w:sz w:val="24"/>
          <w:szCs w:val="24"/>
          <w:lang w:eastAsia="ru-RU"/>
        </w:rPr>
        <w:t xml:space="preserve"> лента, которая взаимодействует с германием, благодаря чему клетки быстрее очищаются от вредных веществ и заполняются полезными микроэлементами.</w:t>
      </w:r>
    </w:p>
    <w:p w:rsidR="00F6657A" w:rsidRPr="008804E2" w:rsidRDefault="00F6657A" w:rsidP="008804E2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04E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Ионы серебра</w:t>
      </w:r>
      <w:r w:rsidRPr="008804E2">
        <w:rPr>
          <w:rFonts w:ascii="Times New Roman" w:hAnsi="Times New Roman" w:cs="Times New Roman"/>
          <w:sz w:val="24"/>
          <w:szCs w:val="24"/>
          <w:lang w:eastAsia="ru-RU"/>
        </w:rPr>
        <w:t xml:space="preserve"> – увеличивают целебные свойства благородного металла, который известен своими уникальными обеззараживающими свойствами. Действию ионизированного серебра не могут противостоять патогены-возбудители вирусов и инфекций, грибки. Поэтому происходит быстрое восстановление поврежденных тканей и заживление ран.</w:t>
      </w:r>
    </w:p>
    <w:p w:rsidR="00F6657A" w:rsidRPr="008804E2" w:rsidRDefault="00F6657A" w:rsidP="008804E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04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Сочетание таких компонентов приводит в действие механизмы сложных биохимических процессов, которые способствуют:</w:t>
      </w:r>
    </w:p>
    <w:p w:rsidR="00F6657A" w:rsidRPr="008804E2" w:rsidRDefault="00F6657A" w:rsidP="008804E2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04E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нормализации работы кровеносной системы</w:t>
      </w:r>
      <w:r w:rsidRPr="008804E2">
        <w:rPr>
          <w:rFonts w:ascii="Times New Roman" w:hAnsi="Times New Roman" w:cs="Times New Roman"/>
          <w:sz w:val="24"/>
          <w:szCs w:val="24"/>
          <w:lang w:eastAsia="ru-RU"/>
        </w:rPr>
        <w:t>: очищаются сосуды, улучшается свертываемость крови и микроциркуляция, что обеспечивает эластичность тканей;</w:t>
      </w:r>
    </w:p>
    <w:p w:rsidR="00F6657A" w:rsidRPr="008804E2" w:rsidRDefault="00F6657A" w:rsidP="008804E2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04E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насыщению кислородом клеток</w:t>
      </w:r>
      <w:r w:rsidRPr="008804E2">
        <w:rPr>
          <w:rFonts w:ascii="Times New Roman" w:hAnsi="Times New Roman" w:cs="Times New Roman"/>
          <w:sz w:val="24"/>
          <w:szCs w:val="24"/>
          <w:lang w:eastAsia="ru-RU"/>
        </w:rPr>
        <w:t>, что способствуют их быстрой регенерации, а значит, общему омоложению организма;</w:t>
      </w:r>
    </w:p>
    <w:p w:rsidR="00F6657A" w:rsidRPr="008804E2" w:rsidRDefault="00F6657A" w:rsidP="008804E2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04E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укреплению иммунитета</w:t>
      </w:r>
      <w:r w:rsidRPr="008804E2">
        <w:rPr>
          <w:rFonts w:ascii="Times New Roman" w:hAnsi="Times New Roman" w:cs="Times New Roman"/>
          <w:sz w:val="24"/>
          <w:szCs w:val="24"/>
          <w:lang w:eastAsia="ru-RU"/>
        </w:rPr>
        <w:t>, повышению сопротивляемости вредоносным бактериям, грибкам, патогенам.</w:t>
      </w:r>
    </w:p>
    <w:p w:rsidR="008804E2" w:rsidRPr="008804E2" w:rsidRDefault="008804E2" w:rsidP="008804E2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804E2">
        <w:rPr>
          <w:rFonts w:ascii="Times New Roman" w:hAnsi="Times New Roman" w:cs="Times New Roman"/>
          <w:b/>
          <w:sz w:val="28"/>
          <w:szCs w:val="28"/>
          <w:lang w:eastAsia="ru-RU"/>
        </w:rPr>
        <w:t>Показания к применению:</w:t>
      </w:r>
    </w:p>
    <w:p w:rsidR="008804E2" w:rsidRPr="008804E2" w:rsidRDefault="008804E2" w:rsidP="008804E2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804E2">
        <w:rPr>
          <w:rFonts w:ascii="Times New Roman" w:hAnsi="Times New Roman" w:cs="Times New Roman"/>
          <w:sz w:val="24"/>
          <w:szCs w:val="24"/>
          <w:lang w:eastAsia="ru-RU"/>
        </w:rPr>
        <w:t>восстановление и нормализация менструального цикла.</w:t>
      </w:r>
    </w:p>
    <w:p w:rsidR="008804E2" w:rsidRPr="008804E2" w:rsidRDefault="008804E2" w:rsidP="008804E2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804E2">
        <w:rPr>
          <w:rFonts w:ascii="Times New Roman" w:hAnsi="Times New Roman" w:cs="Times New Roman"/>
          <w:sz w:val="24"/>
          <w:szCs w:val="24"/>
          <w:lang w:eastAsia="ru-RU"/>
        </w:rPr>
        <w:t>рассасывание спаек, эрозий, кист, миом, молочницы.</w:t>
      </w:r>
    </w:p>
    <w:p w:rsidR="008804E2" w:rsidRPr="008804E2" w:rsidRDefault="008804E2" w:rsidP="008804E2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804E2">
        <w:rPr>
          <w:rFonts w:ascii="Times New Roman" w:hAnsi="Times New Roman" w:cs="Times New Roman"/>
          <w:sz w:val="24"/>
          <w:szCs w:val="24"/>
          <w:lang w:eastAsia="ru-RU"/>
        </w:rPr>
        <w:t>лечение бесплодия.</w:t>
      </w:r>
    </w:p>
    <w:p w:rsidR="008804E2" w:rsidRPr="008804E2" w:rsidRDefault="008804E2" w:rsidP="008804E2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804E2">
        <w:rPr>
          <w:rFonts w:ascii="Times New Roman" w:hAnsi="Times New Roman" w:cs="Times New Roman"/>
          <w:sz w:val="24"/>
          <w:szCs w:val="24"/>
          <w:lang w:eastAsia="ru-RU"/>
        </w:rPr>
        <w:t>восстановление функций организма (недержание мочи в пожилом и детском возрасте).</w:t>
      </w:r>
    </w:p>
    <w:p w:rsidR="008804E2" w:rsidRPr="008804E2" w:rsidRDefault="008804E2" w:rsidP="008804E2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804E2">
        <w:rPr>
          <w:rFonts w:ascii="Times New Roman" w:hAnsi="Times New Roman" w:cs="Times New Roman"/>
          <w:sz w:val="24"/>
          <w:szCs w:val="24"/>
          <w:lang w:eastAsia="ru-RU"/>
        </w:rPr>
        <w:t>подтягивание матки после родов, подтягивание влагалища в пожилом возрасте.</w:t>
      </w:r>
    </w:p>
    <w:p w:rsidR="008804E2" w:rsidRPr="008804E2" w:rsidRDefault="008804E2" w:rsidP="008804E2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804E2">
        <w:rPr>
          <w:rFonts w:ascii="Times New Roman" w:hAnsi="Times New Roman" w:cs="Times New Roman"/>
          <w:sz w:val="24"/>
          <w:szCs w:val="24"/>
          <w:lang w:eastAsia="ru-RU"/>
        </w:rPr>
        <w:t>лечение простатита, геморроя, кровотечений из прямой кишки.</w:t>
      </w:r>
    </w:p>
    <w:p w:rsidR="008804E2" w:rsidRPr="008804E2" w:rsidRDefault="008804E2" w:rsidP="008804E2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804E2">
        <w:rPr>
          <w:rFonts w:ascii="Times New Roman" w:hAnsi="Times New Roman" w:cs="Times New Roman"/>
          <w:sz w:val="24"/>
          <w:szCs w:val="24"/>
          <w:lang w:eastAsia="ru-RU"/>
        </w:rPr>
        <w:t>нормализация гормонального фона (похудение).</w:t>
      </w:r>
    </w:p>
    <w:p w:rsidR="00F6657A" w:rsidRPr="008804E2" w:rsidRDefault="00F6657A" w:rsidP="008804E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04E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Поэтому средства личной гигиены с </w:t>
      </w:r>
      <w:proofErr w:type="spellStart"/>
      <w:r w:rsidRPr="008804E2">
        <w:rPr>
          <w:rFonts w:ascii="Times New Roman" w:hAnsi="Times New Roman" w:cs="Times New Roman"/>
          <w:i/>
          <w:sz w:val="28"/>
          <w:szCs w:val="28"/>
          <w:lang w:eastAsia="ru-RU"/>
        </w:rPr>
        <w:t>анионовым</w:t>
      </w:r>
      <w:proofErr w:type="spellEnd"/>
      <w:r w:rsidRPr="008804E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чипом заслуженно были переведены из разряда обычных в категорию лечебные прокладки для женщин, где анион стал основным связующим звеном пользы, комфорта и здоровья</w:t>
      </w:r>
      <w:r w:rsidRPr="008804E2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E6A57" w:rsidRPr="008E6A57" w:rsidRDefault="008804E2" w:rsidP="008E6A57">
      <w:pPr>
        <w:jc w:val="both"/>
        <w:rPr>
          <w:color w:val="0000FF"/>
          <w:sz w:val="24"/>
          <w:u w:val="single"/>
        </w:rPr>
      </w:pPr>
      <w:r w:rsidRPr="00EC24FB">
        <w:rPr>
          <w:color w:val="000000"/>
          <w:sz w:val="24"/>
        </w:rPr>
        <w:t xml:space="preserve">Сайт:     </w:t>
      </w:r>
      <w:hyperlink r:id="rId9" w:history="1">
        <w:r w:rsidR="008E6A57" w:rsidRPr="00D57175">
          <w:rPr>
            <w:rStyle w:val="a8"/>
            <w:sz w:val="24"/>
          </w:rPr>
          <w:t>http://БИОФОТОНЫ.РФ</w:t>
        </w:r>
      </w:hyperlink>
      <w:r w:rsidR="00661705">
        <w:rPr>
          <w:sz w:val="24"/>
        </w:rPr>
        <w:t xml:space="preserve">                                                                                                     Ц</w:t>
      </w:r>
      <w:bookmarkStart w:id="0" w:name="_GoBack"/>
      <w:bookmarkEnd w:id="0"/>
      <w:r w:rsidR="008E6A57">
        <w:t xml:space="preserve">ена  </w:t>
      </w:r>
      <w:r w:rsidR="008E6A57">
        <w:t>25</w:t>
      </w:r>
      <w:r w:rsidR="008E6A57">
        <w:t xml:space="preserve"> у.е.</w:t>
      </w:r>
    </w:p>
    <w:sectPr w:rsidR="008E6A57" w:rsidRPr="008E6A57" w:rsidSect="004B5DC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77F71"/>
    <w:multiLevelType w:val="hybridMultilevel"/>
    <w:tmpl w:val="D10EC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335ECF"/>
    <w:multiLevelType w:val="multilevel"/>
    <w:tmpl w:val="D6089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174AB3"/>
    <w:multiLevelType w:val="multilevel"/>
    <w:tmpl w:val="F5242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9658DD"/>
    <w:multiLevelType w:val="hybridMultilevel"/>
    <w:tmpl w:val="D5D4A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C52F92"/>
    <w:multiLevelType w:val="multilevel"/>
    <w:tmpl w:val="5EE88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57A"/>
    <w:rsid w:val="004B5DC0"/>
    <w:rsid w:val="00600F83"/>
    <w:rsid w:val="00661705"/>
    <w:rsid w:val="008804E2"/>
    <w:rsid w:val="008E6A57"/>
    <w:rsid w:val="00AB4909"/>
    <w:rsid w:val="00C228BB"/>
    <w:rsid w:val="00F6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00F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57A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F6657A"/>
    <w:rPr>
      <w:b/>
      <w:bCs/>
    </w:rPr>
  </w:style>
  <w:style w:type="paragraph" w:styleId="a6">
    <w:name w:val="Normal (Web)"/>
    <w:basedOn w:val="a"/>
    <w:uiPriority w:val="99"/>
    <w:semiHidden/>
    <w:unhideWhenUsed/>
    <w:rsid w:val="00F66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0F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 Spacing"/>
    <w:uiPriority w:val="1"/>
    <w:qFormat/>
    <w:rsid w:val="008804E2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8804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00F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57A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F6657A"/>
    <w:rPr>
      <w:b/>
      <w:bCs/>
    </w:rPr>
  </w:style>
  <w:style w:type="paragraph" w:styleId="a6">
    <w:name w:val="Normal (Web)"/>
    <w:basedOn w:val="a"/>
    <w:uiPriority w:val="99"/>
    <w:semiHidden/>
    <w:unhideWhenUsed/>
    <w:rsid w:val="00F66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0F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 Spacing"/>
    <w:uiPriority w:val="1"/>
    <w:qFormat/>
    <w:rsid w:val="008804E2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8804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1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41;&#1048;&#1054;&#1060;&#1054;&#1058;&#1054;&#1053;&#1067;.&#1056;&#106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3</cp:revision>
  <dcterms:created xsi:type="dcterms:W3CDTF">2017-04-22T14:22:00Z</dcterms:created>
  <dcterms:modified xsi:type="dcterms:W3CDTF">2017-04-22T14:23:00Z</dcterms:modified>
</cp:coreProperties>
</file>