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4" w:rsidRDefault="00A81FE8" w:rsidP="00E65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БОКСЕРЫ</w:t>
      </w:r>
      <w:r w:rsidR="00E65F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FB8" w:rsidRPr="00E65FB8">
        <w:rPr>
          <w:rFonts w:ascii="Times New Roman" w:hAnsi="Times New Roman" w:cs="Times New Roman"/>
          <w:b/>
          <w:sz w:val="28"/>
          <w:szCs w:val="28"/>
        </w:rPr>
        <w:t>С ТУРМАЛИНОМ И БАМБУКОВЫМ ВОЛОКНОМ</w:t>
      </w:r>
      <w:r w:rsidR="00E65FB8">
        <w:rPr>
          <w:rFonts w:ascii="Times New Roman" w:hAnsi="Times New Roman" w:cs="Times New Roman"/>
          <w:b/>
          <w:sz w:val="28"/>
          <w:szCs w:val="28"/>
        </w:rPr>
        <w:t>.</w:t>
      </w:r>
    </w:p>
    <w:p w:rsidR="00E65FB8" w:rsidRDefault="00E65FB8" w:rsidP="00E65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B8" w:rsidRPr="00B466A8" w:rsidRDefault="00E65FB8" w:rsidP="00B466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b/>
          <w:sz w:val="24"/>
          <w:szCs w:val="24"/>
          <w:lang w:eastAsia="ru-RU"/>
        </w:rPr>
        <w:t>На что направленно действие турмалина?</w:t>
      </w:r>
    </w:p>
    <w:p w:rsidR="00B466A8" w:rsidRDefault="00E65FB8" w:rsidP="00B46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Активация изделиями с турмалином общей биоэнергетики организма человека высвобождает большое количество силы и энергии для борьбы с заболеваниями. Кроме того, турмалин оказывает </w:t>
      </w:r>
      <w:proofErr w:type="spell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адаптогенное</w:t>
      </w:r>
      <w:proofErr w:type="spell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, общеукрепляющее действие, способствуя снятию стресса и напряженности, мышечному расслаблению, крепкому здоровому сну. </w:t>
      </w:r>
    </w:p>
    <w:p w:rsidR="00B466A8" w:rsidRPr="00B466A8" w:rsidRDefault="00E65FB8" w:rsidP="00B46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Применение изделий с турмалином в терапевтических целях запускает следующие процессы в организме: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Оздоровление работы митохондрий в клетках, </w:t>
      </w:r>
      <w:proofErr w:type="gram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как известно, митохондрии — это хранилища энергии клеток;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Стимулирование обмена веществ;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Очищение крови и лимфы, нормализация кислородного баланса в крови;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Нормализация сахара в крови;</w:t>
      </w:r>
    </w:p>
    <w:p w:rsidR="00E65FB8" w:rsidRPr="00F6788F" w:rsidRDefault="00F6788F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hAnsi="Times New Roman" w:cs="Times New Roman"/>
          <w:sz w:val="24"/>
          <w:szCs w:val="24"/>
          <w:lang w:eastAsia="ru-RU"/>
        </w:rPr>
        <w:t>Снижается холестерин и вязкость крови;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Нормализация терморегуляции организма, за счет активации кровообращения и теплового обмена.</w:t>
      </w:r>
    </w:p>
    <w:p w:rsidR="00E65FB8" w:rsidRPr="00B466A8" w:rsidRDefault="00E65FB8" w:rsidP="00B466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КАК ИЗБАВИТЬСЯ ОТ ПРОСТАТИТА?</w:t>
      </w:r>
    </w:p>
    <w:p w:rsidR="00E65FB8" w:rsidRPr="00B466A8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E65FB8" w:rsidRPr="00B466A8">
        <w:rPr>
          <w:rFonts w:ascii="Times New Roman" w:hAnsi="Times New Roman" w:cs="Times New Roman"/>
          <w:sz w:val="24"/>
          <w:szCs w:val="24"/>
          <w:lang w:eastAsia="ru-RU"/>
        </w:rPr>
        <w:t>Чаще всего этот вопрос мужчины задают врачу-урологу, и ответ их категорически не устраивает. Оказывается, нужно длительное время принимать медицинские препараты, проводить неприятнейшие процедуры. К сожалению, простатит все равно полностью не проходит и через некоторое время вновь напоминает о себе.</w:t>
      </w:r>
    </w:p>
    <w:p w:rsidR="00B466A8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65FB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Новейшим изобретением в сфере современных технологий стало турмалиновое белье, первоочередная задача которого улучшить кровообращение, а также защита от инфекций. Благодаря турмалиновому белью вы забудете об усталости, повысится сексуальная активность. </w:t>
      </w:r>
    </w:p>
    <w:p w:rsidR="001C7CB7" w:rsidRPr="001C7CB7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C7CB7">
        <w:rPr>
          <w:rFonts w:ascii="Times New Roman" w:hAnsi="Times New Roman" w:cs="Times New Roman"/>
          <w:sz w:val="24"/>
          <w:szCs w:val="24"/>
          <w:lang w:eastAsia="ru-RU"/>
        </w:rPr>
        <w:t>Действие этого белья заключается в улучшении кровообращения в области поясницы и в половых органах, в нормальной работе нижних конечностей, также стабилизирует сбалансированную выработку всех гормонов.</w:t>
      </w:r>
    </w:p>
    <w:p w:rsidR="001C7CB7" w:rsidRPr="001C7CB7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C7CB7">
        <w:rPr>
          <w:rFonts w:ascii="Times New Roman" w:hAnsi="Times New Roman" w:cs="Times New Roman"/>
          <w:sz w:val="24"/>
          <w:szCs w:val="24"/>
          <w:lang w:eastAsia="ru-RU"/>
        </w:rPr>
        <w:t>Если носить такое белье регулярно, то вы заметите повышение своей сексуальной активности, полового влечения. Необходимо носить такое белье</w:t>
      </w:r>
      <w:proofErr w:type="gramStart"/>
      <w:r w:rsidRPr="001C7CB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CB7">
        <w:rPr>
          <w:rFonts w:ascii="Times New Roman" w:hAnsi="Times New Roman" w:cs="Times New Roman"/>
          <w:sz w:val="24"/>
          <w:szCs w:val="24"/>
          <w:lang w:eastAsia="ru-RU"/>
        </w:rPr>
        <w:t xml:space="preserve"> если у вас возникает боль при мочеиспускании, цистит, простатит, при геморрое,  радикулите,  при болезнях почек и др.</w:t>
      </w:r>
    </w:p>
    <w:p w:rsidR="00B466A8" w:rsidRPr="001C7CB7" w:rsidRDefault="00B466A8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FB8" w:rsidRPr="00B466A8" w:rsidRDefault="00E65FB8" w:rsidP="00B466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ПОКАЗАНИЯ К ПРИМЕНЕНИЮ: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Воспаление органов таза;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Цистит, </w:t>
      </w:r>
      <w:proofErr w:type="spell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>, простатит,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аденома предстательной железы, </w:t>
      </w:r>
      <w:r w:rsidRPr="00B466A8">
        <w:rPr>
          <w:rFonts w:ascii="Times New Roman" w:hAnsi="Times New Roman" w:cs="Times New Roman"/>
          <w:sz w:val="24"/>
          <w:szCs w:val="24"/>
          <w:lang w:eastAsia="ru-RU"/>
        </w:rPr>
        <w:t>учащенное мочеиспускание;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Радикулит;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Половое бессилие;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гемо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>ррой и  трещины заднего прохода,</w:t>
      </w:r>
    </w:p>
    <w:p w:rsidR="00B466A8" w:rsidRPr="00B466A8" w:rsidRDefault="00B466A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 сосудов сердца, </w:t>
      </w:r>
    </w:p>
    <w:p w:rsidR="00B466A8" w:rsidRDefault="00B466A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сахарный диабет.</w:t>
      </w:r>
    </w:p>
    <w:p w:rsidR="00F6788F" w:rsidRPr="00B466A8" w:rsidRDefault="00F6788F" w:rsidP="00F678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88F" w:rsidRPr="00F6788F" w:rsidRDefault="00F6788F" w:rsidP="00F678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hAnsi="Times New Roman" w:cs="Times New Roman"/>
          <w:sz w:val="24"/>
          <w:szCs w:val="24"/>
          <w:lang w:eastAsia="ru-RU"/>
        </w:rPr>
        <w:t xml:space="preserve">Кроме турмалина, в состав трусов  входит </w:t>
      </w:r>
      <w:r w:rsidRPr="00F6788F">
        <w:rPr>
          <w:rFonts w:ascii="Times New Roman" w:hAnsi="Times New Roman" w:cs="Times New Roman"/>
          <w:b/>
          <w:sz w:val="24"/>
          <w:szCs w:val="24"/>
          <w:lang w:eastAsia="ru-RU"/>
        </w:rPr>
        <w:t>бамбуковое волокно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. Это мягкий, нежный на ощупь, но в то же время очень прочный материал. Волокно из бамбука прекрасно впитывает влагу и при этом испаряет лишнюю жидкость, свободно пропускает воздух, имеет терморегулирующие свойства. Турмалиновые трусы позволяют телу «дышать», обеспечивая тем самым максимальный комфорт и удобство. Добавки из древесного угля имеют антибактериальное действие, этот материал препятствует размножению микробов, впитывает неприятный запах и снижает потоотделение.</w:t>
      </w:r>
    </w:p>
    <w:p w:rsidR="00E65FB8" w:rsidRDefault="00E65FB8" w:rsidP="00F678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ПРИМЕНЕНИЯ: Турмалиновые трусы необходимо носить, начиная с 10 минут в день, постепенно увеличивая время использования. (Пожалуйста, обратите внимание, что необходимо минимум двое трусов, так как вы будете их стирать, а это приведет к приостановке курса).</w:t>
      </w:r>
    </w:p>
    <w:p w:rsidR="003D43C0" w:rsidRPr="00E65FB8" w:rsidRDefault="003D43C0" w:rsidP="00F6788F">
      <w:pPr>
        <w:pStyle w:val="a3"/>
        <w:rPr>
          <w:rFonts w:eastAsia="Times New Roman"/>
          <w:sz w:val="24"/>
          <w:szCs w:val="24"/>
          <w:lang w:eastAsia="ru-RU"/>
        </w:rPr>
      </w:pPr>
    </w:p>
    <w:p w:rsidR="003D43C0" w:rsidRPr="003D43C0" w:rsidRDefault="003D43C0" w:rsidP="003D4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65FB8" w:rsidRPr="003D43C0">
        <w:rPr>
          <w:rFonts w:ascii="Times New Roman" w:hAnsi="Times New Roman" w:cs="Times New Roman"/>
          <w:sz w:val="24"/>
          <w:szCs w:val="24"/>
          <w:lang w:eastAsia="ru-RU"/>
        </w:rPr>
        <w:t xml:space="preserve">Турмалиновые </w:t>
      </w:r>
      <w:r w:rsidR="00A81FE8">
        <w:rPr>
          <w:rFonts w:ascii="Times New Roman" w:hAnsi="Times New Roman" w:cs="Times New Roman"/>
          <w:sz w:val="24"/>
          <w:szCs w:val="24"/>
          <w:lang w:eastAsia="ru-RU"/>
        </w:rPr>
        <w:t>боксеры</w:t>
      </w:r>
      <w:bookmarkStart w:id="0" w:name="_GoBack"/>
      <w:bookmarkEnd w:id="0"/>
      <w:r w:rsidR="00E65FB8" w:rsidRPr="003D43C0">
        <w:rPr>
          <w:rFonts w:ascii="Times New Roman" w:hAnsi="Times New Roman" w:cs="Times New Roman"/>
          <w:sz w:val="24"/>
          <w:szCs w:val="24"/>
          <w:lang w:eastAsia="ru-RU"/>
        </w:rPr>
        <w:t>, рекомендуются для ежедневной носки.</w:t>
      </w:r>
      <w:r w:rsidRPr="003D43C0">
        <w:rPr>
          <w:rFonts w:ascii="Times New Roman" w:hAnsi="Times New Roman" w:cs="Times New Roman"/>
          <w:sz w:val="24"/>
          <w:szCs w:val="24"/>
          <w:lang w:eastAsia="ru-RU"/>
        </w:rPr>
        <w:t xml:space="preserve"> При длительном использовании наблюдается улучшение половой функциональности у мужчин.</w:t>
      </w:r>
    </w:p>
    <w:sectPr w:rsidR="003D43C0" w:rsidRPr="003D43C0" w:rsidSect="00E65F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D7B"/>
    <w:multiLevelType w:val="multilevel"/>
    <w:tmpl w:val="995A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572A"/>
    <w:multiLevelType w:val="hybridMultilevel"/>
    <w:tmpl w:val="5E94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4533"/>
    <w:multiLevelType w:val="multilevel"/>
    <w:tmpl w:val="DCD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270BF"/>
    <w:multiLevelType w:val="hybridMultilevel"/>
    <w:tmpl w:val="18F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1C7CB7"/>
    <w:rsid w:val="003D43C0"/>
    <w:rsid w:val="00A81FE8"/>
    <w:rsid w:val="00B466A8"/>
    <w:rsid w:val="00E65FB8"/>
    <w:rsid w:val="00F6788F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2017-02-16T14:06:00Z</dcterms:created>
  <dcterms:modified xsi:type="dcterms:W3CDTF">2017-02-16T14:06:00Z</dcterms:modified>
</cp:coreProperties>
</file>