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4E" w:rsidRDefault="00407A4E" w:rsidP="00407A4E">
      <w:pPr>
        <w:spacing w:after="0" w:line="240" w:lineRule="auto"/>
        <w:jc w:val="center"/>
        <w:rPr>
          <w:rFonts w:ascii="Times New Roman" w:eastAsia="Times New Roman" w:hAnsi="Times New Roman" w:cs="Times New Roman"/>
          <w:b/>
          <w:sz w:val="32"/>
          <w:szCs w:val="32"/>
          <w:lang w:eastAsia="ru-RU"/>
        </w:rPr>
      </w:pPr>
      <w:proofErr w:type="spellStart"/>
      <w:r w:rsidRPr="00112D53">
        <w:rPr>
          <w:rFonts w:ascii="Times New Roman" w:hAnsi="Times New Roman" w:cs="Times New Roman"/>
          <w:b/>
          <w:sz w:val="32"/>
          <w:szCs w:val="32"/>
        </w:rPr>
        <w:t>Лондэ</w:t>
      </w:r>
      <w:proofErr w:type="spellEnd"/>
      <w:r w:rsidRPr="00112D53">
        <w:rPr>
          <w:rFonts w:ascii="Times New Roman" w:hAnsi="Times New Roman" w:cs="Times New Roman"/>
          <w:b/>
          <w:sz w:val="32"/>
          <w:szCs w:val="32"/>
        </w:rPr>
        <w:t xml:space="preserve"> </w:t>
      </w:r>
      <w:proofErr w:type="spellStart"/>
      <w:r w:rsidRPr="00112D53">
        <w:rPr>
          <w:rFonts w:ascii="Times New Roman" w:hAnsi="Times New Roman" w:cs="Times New Roman"/>
          <w:b/>
          <w:sz w:val="32"/>
          <w:szCs w:val="32"/>
        </w:rPr>
        <w:t>Хайжунь</w:t>
      </w:r>
      <w:proofErr w:type="spellEnd"/>
      <w:r w:rsidRPr="00112D53">
        <w:rPr>
          <w:rFonts w:ascii="Times New Roman" w:hAnsi="Times New Roman" w:cs="Times New Roman"/>
          <w:b/>
          <w:sz w:val="32"/>
          <w:szCs w:val="32"/>
        </w:rPr>
        <w:t xml:space="preserve"> рекомендует</w:t>
      </w:r>
    </w:p>
    <w:p w:rsidR="008575BE" w:rsidRPr="00F1418A" w:rsidRDefault="00407A4E" w:rsidP="008575BE">
      <w:pPr>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14:anchorId="5A00B9BF" wp14:editId="68E2BB30">
            <wp:simplePos x="0" y="0"/>
            <wp:positionH relativeFrom="margin">
              <wp:posOffset>20955</wp:posOffset>
            </wp:positionH>
            <wp:positionV relativeFrom="margin">
              <wp:posOffset>58420</wp:posOffset>
            </wp:positionV>
            <wp:extent cx="746125" cy="561975"/>
            <wp:effectExtent l="0" t="0" r="0" b="9525"/>
            <wp:wrapSquare wrapText="bothSides"/>
            <wp:docPr id="10" name="Рисунок 10" descr="&amp;Lcy;&amp;ocy;&amp;ncy;&amp;dcy;&amp;ecy; &amp;KHcy;&amp;acy;&amp;jcy;&amp;zhcy;&amp;ucy;&amp;ncy;&amp;softcy; - &amp;Zcy;&amp;acy;&amp;rcy;&amp;acy;&amp;bcy;&amp;ocy;&amp;tcy;&amp;ocy;&amp;kcy; &amp;vcy; &amp;icy;&amp;ncy;&amp;tcy;&amp;iecy;&amp;rcy;&amp;ncy;&amp;iecy;&amp;tcy;&amp;iecy; &amp;scy; &amp;kcy;&amp;ocy;&amp;mcy;&amp;acy;&amp;ncy;&amp;dcy;&amp;ocy;&amp;jcy; &amp;tcy;&amp;vcy;&amp;ocy;&amp;iecy;&amp;jcy; &amp;mcy;&amp;iecy;&amp;chcy;&amp;t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cy;&amp;ocy;&amp;ncy;&amp;dcy;&amp;ecy; &amp;KHcy;&amp;acy;&amp;jcy;&amp;zhcy;&amp;ucy;&amp;ncy;&amp;softcy; - &amp;Zcy;&amp;acy;&amp;rcy;&amp;acy;&amp;bcy;&amp;ocy;&amp;tcy;&amp;ocy;&amp;kcy; &amp;vcy; &amp;icy;&amp;ncy;&amp;tcy;&amp;iecy;&amp;rcy;&amp;ncy;&amp;iecy;&amp;tcy;&amp;iecy; &amp;scy; &amp;kcy;&amp;ocy;&amp;mcy;&amp;acy;&amp;ncy;&amp;dcy;&amp;ocy;&amp;jcy; &amp;tcy;&amp;vcy;&amp;ocy;&amp;iecy;&amp;jcy; &amp;mcy;&amp;iecy;&amp;chcy;&amp;tcy;&amp;y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1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18A" w:rsidRPr="00F1418A">
        <w:rPr>
          <w:rFonts w:ascii="Times New Roman" w:eastAsia="Times New Roman" w:hAnsi="Times New Roman" w:cs="Times New Roman"/>
          <w:b/>
          <w:sz w:val="32"/>
          <w:szCs w:val="32"/>
          <w:lang w:eastAsia="ru-RU"/>
        </w:rPr>
        <w:t>Витамин В12</w:t>
      </w:r>
      <w:r w:rsidR="00F1418A" w:rsidRPr="00F1418A">
        <w:rPr>
          <w:rFonts w:ascii="Times New Roman" w:eastAsia="Times New Roman" w:hAnsi="Times New Roman" w:cs="Times New Roman"/>
          <w:sz w:val="28"/>
          <w:szCs w:val="28"/>
          <w:lang w:eastAsia="ru-RU"/>
        </w:rPr>
        <w:t xml:space="preserve">  </w:t>
      </w:r>
    </w:p>
    <w:p w:rsidR="00C93145"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представляет собой соединение, обладающее очень важной способностью регулировать кроветворение, обеспечивая образования эритроцитов нормальной формы с полноценными функциями. Именно поэтому витамин В12 часто называют антианемическим фактором. </w:t>
      </w:r>
    </w:p>
    <w:p w:rsidR="00C93145" w:rsidRPr="0016023A" w:rsidRDefault="00C93145" w:rsidP="00191E8D">
      <w:pPr>
        <w:spacing w:after="0" w:line="240" w:lineRule="auto"/>
        <w:jc w:val="both"/>
        <w:rPr>
          <w:rFonts w:ascii="Times New Roman" w:eastAsia="Times New Roman" w:hAnsi="Times New Roman" w:cs="Times New Roman"/>
          <w:sz w:val="26"/>
          <w:szCs w:val="26"/>
          <w:lang w:eastAsia="ru-RU"/>
        </w:rPr>
      </w:pPr>
    </w:p>
    <w:p w:rsidR="00E603A3"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b/>
          <w:sz w:val="26"/>
          <w:szCs w:val="26"/>
          <w:lang w:eastAsia="ru-RU"/>
        </w:rPr>
        <w:t>Для чего нужен витамин В12</w:t>
      </w:r>
      <w:r w:rsidR="00DE3B02" w:rsidRPr="0016023A">
        <w:rPr>
          <w:rFonts w:ascii="Times New Roman" w:eastAsia="Times New Roman" w:hAnsi="Times New Roman" w:cs="Times New Roman"/>
          <w:sz w:val="26"/>
          <w:szCs w:val="26"/>
          <w:lang w:eastAsia="ru-RU"/>
        </w:rPr>
        <w:t>.</w:t>
      </w:r>
    </w:p>
    <w:p w:rsidR="00C93145"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Витамин В12 в организме человека оказывает следующие физиологические эффекты: </w:t>
      </w:r>
    </w:p>
    <w:p w:rsidR="00C93145"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1. Обеспечивает образование эритроцитов нормальной формы с полноценными функциями. </w:t>
      </w:r>
    </w:p>
    <w:p w:rsidR="00C93145"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2. Профилактирует разрушение эритроцитов. </w:t>
      </w:r>
    </w:p>
    <w:p w:rsidR="00C93145"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3. Обеспечивает покрытие нервных волокон миелиновой оболочкой, необходимой для передачи импульсов и защиты структуры от негативного воздействия внешних факторов. </w:t>
      </w:r>
    </w:p>
    <w:p w:rsidR="00C93145"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4. Профилактирует жировое перерождение печени, почек, селезенки, сердца и других органов. </w:t>
      </w:r>
    </w:p>
    <w:p w:rsidR="00C93145" w:rsidRPr="0016023A" w:rsidRDefault="00F1418A" w:rsidP="00191E8D">
      <w:pPr>
        <w:spacing w:after="0" w:line="240" w:lineRule="auto"/>
        <w:jc w:val="both"/>
        <w:rPr>
          <w:rFonts w:ascii="Times New Roman" w:eastAsia="Times New Roman" w:hAnsi="Times New Roman" w:cs="Times New Roman"/>
          <w:sz w:val="26"/>
          <w:szCs w:val="26"/>
          <w:u w:val="single"/>
          <w:lang w:eastAsia="ru-RU"/>
        </w:rPr>
      </w:pPr>
      <w:r w:rsidRPr="0016023A">
        <w:rPr>
          <w:rFonts w:ascii="Times New Roman" w:eastAsia="Times New Roman" w:hAnsi="Times New Roman" w:cs="Times New Roman"/>
          <w:sz w:val="26"/>
          <w:szCs w:val="26"/>
          <w:lang w:eastAsia="ru-RU"/>
        </w:rPr>
        <w:t xml:space="preserve">Перечисленные физиологические эффекты обеспечиваются на молекулярном уровне, на котором витамин В12 активизирует и поддерживает определенные биохимические превращения. На первый взгляд это сложно себе представить, но на самом деле каждое биохимическое превращение в организме, происходящее на молекулярном уровне, имеет свое "физиологическое" отражение в виде эффекта на уровне органов и тканей. </w:t>
      </w:r>
    </w:p>
    <w:p w:rsidR="00C93145" w:rsidRPr="0016023A" w:rsidRDefault="00F1418A" w:rsidP="00191E8D">
      <w:pPr>
        <w:spacing w:after="0" w:line="240" w:lineRule="auto"/>
        <w:jc w:val="both"/>
        <w:rPr>
          <w:rFonts w:ascii="Times New Roman" w:eastAsia="Times New Roman" w:hAnsi="Times New Roman" w:cs="Times New Roman"/>
          <w:b/>
          <w:sz w:val="26"/>
          <w:szCs w:val="26"/>
          <w:lang w:eastAsia="ru-RU"/>
        </w:rPr>
      </w:pPr>
      <w:r w:rsidRPr="0016023A">
        <w:rPr>
          <w:rFonts w:ascii="Times New Roman" w:eastAsia="Times New Roman" w:hAnsi="Times New Roman" w:cs="Times New Roman"/>
          <w:b/>
          <w:sz w:val="26"/>
          <w:szCs w:val="26"/>
          <w:lang w:eastAsia="ru-RU"/>
        </w:rPr>
        <w:t>Нехватка витамина В12 – симптомы</w:t>
      </w:r>
      <w:r w:rsidR="00C93145" w:rsidRPr="0016023A">
        <w:rPr>
          <w:rFonts w:ascii="Times New Roman" w:eastAsia="Times New Roman" w:hAnsi="Times New Roman" w:cs="Times New Roman"/>
          <w:b/>
          <w:sz w:val="26"/>
          <w:szCs w:val="26"/>
          <w:lang w:eastAsia="ru-RU"/>
        </w:rPr>
        <w:t>.</w:t>
      </w:r>
    </w:p>
    <w:p w:rsidR="00C93145"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 При нехватке витамина В12 в организме у человека развиваются следующие заболевания или клинические симптомы: </w:t>
      </w:r>
    </w:p>
    <w:p w:rsidR="00C93145"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proofErr w:type="spellStart"/>
      <w:r w:rsidRPr="0016023A">
        <w:rPr>
          <w:rFonts w:ascii="Times New Roman" w:eastAsia="Times New Roman" w:hAnsi="Times New Roman" w:cs="Times New Roman"/>
          <w:sz w:val="26"/>
          <w:szCs w:val="26"/>
          <w:lang w:eastAsia="ru-RU"/>
        </w:rPr>
        <w:t>Мегалобластная</w:t>
      </w:r>
      <w:proofErr w:type="spellEnd"/>
      <w:r w:rsidRPr="0016023A">
        <w:rPr>
          <w:rFonts w:ascii="Times New Roman" w:eastAsia="Times New Roman" w:hAnsi="Times New Roman" w:cs="Times New Roman"/>
          <w:sz w:val="26"/>
          <w:szCs w:val="26"/>
          <w:lang w:eastAsia="ru-RU"/>
        </w:rPr>
        <w:t xml:space="preserve"> анемия; </w:t>
      </w:r>
    </w:p>
    <w:p w:rsidR="00C93145"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Раздражительность;</w:t>
      </w:r>
      <w:r w:rsidR="006F7FFE" w:rsidRPr="0016023A">
        <w:rPr>
          <w:rFonts w:ascii="Times New Roman" w:eastAsia="Times New Roman" w:hAnsi="Times New Roman" w:cs="Times New Roman"/>
          <w:sz w:val="26"/>
          <w:szCs w:val="26"/>
          <w:lang w:eastAsia="ru-RU"/>
        </w:rPr>
        <w:t xml:space="preserve">  </w:t>
      </w:r>
      <w:r w:rsidRPr="0016023A">
        <w:rPr>
          <w:rFonts w:ascii="Times New Roman" w:eastAsia="Times New Roman" w:hAnsi="Times New Roman" w:cs="Times New Roman"/>
          <w:sz w:val="26"/>
          <w:szCs w:val="26"/>
          <w:lang w:eastAsia="ru-RU"/>
        </w:rPr>
        <w:t xml:space="preserve">Повышенная утомляемость; </w:t>
      </w:r>
    </w:p>
    <w:p w:rsidR="00C93145"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proofErr w:type="spellStart"/>
      <w:r w:rsidRPr="0016023A">
        <w:rPr>
          <w:rFonts w:ascii="Times New Roman" w:eastAsia="Times New Roman" w:hAnsi="Times New Roman" w:cs="Times New Roman"/>
          <w:sz w:val="26"/>
          <w:szCs w:val="26"/>
          <w:lang w:eastAsia="ru-RU"/>
        </w:rPr>
        <w:t>Фуникулярный</w:t>
      </w:r>
      <w:proofErr w:type="spellEnd"/>
      <w:r w:rsidRPr="0016023A">
        <w:rPr>
          <w:rFonts w:ascii="Times New Roman" w:eastAsia="Times New Roman" w:hAnsi="Times New Roman" w:cs="Times New Roman"/>
          <w:sz w:val="26"/>
          <w:szCs w:val="26"/>
          <w:lang w:eastAsia="ru-RU"/>
        </w:rPr>
        <w:t xml:space="preserve"> </w:t>
      </w:r>
      <w:proofErr w:type="spellStart"/>
      <w:r w:rsidRPr="0016023A">
        <w:rPr>
          <w:rFonts w:ascii="Times New Roman" w:eastAsia="Times New Roman" w:hAnsi="Times New Roman" w:cs="Times New Roman"/>
          <w:sz w:val="26"/>
          <w:szCs w:val="26"/>
          <w:lang w:eastAsia="ru-RU"/>
        </w:rPr>
        <w:t>миелоз</w:t>
      </w:r>
      <w:proofErr w:type="spellEnd"/>
      <w:r w:rsidRPr="0016023A">
        <w:rPr>
          <w:rFonts w:ascii="Times New Roman" w:eastAsia="Times New Roman" w:hAnsi="Times New Roman" w:cs="Times New Roman"/>
          <w:sz w:val="26"/>
          <w:szCs w:val="26"/>
          <w:lang w:eastAsia="ru-RU"/>
        </w:rPr>
        <w:t xml:space="preserve"> (дегенерация участков спинного мозга); </w:t>
      </w:r>
    </w:p>
    <w:p w:rsidR="00C93145"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Парестезии (ощущение бегания "мурашек", покалывания на коже и т.д.);</w:t>
      </w:r>
    </w:p>
    <w:p w:rsidR="00A143FE"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Параличи, сопровождающиеся нарушением функционирования органов малого таза;</w:t>
      </w:r>
      <w:r w:rsidR="006F7FFE" w:rsidRPr="0016023A">
        <w:rPr>
          <w:rFonts w:ascii="Times New Roman" w:eastAsia="Times New Roman" w:hAnsi="Times New Roman" w:cs="Times New Roman"/>
          <w:sz w:val="26"/>
          <w:szCs w:val="26"/>
          <w:lang w:eastAsia="ru-RU"/>
        </w:rPr>
        <w:t xml:space="preserve">  </w:t>
      </w:r>
      <w:r w:rsidRPr="0016023A">
        <w:rPr>
          <w:rFonts w:ascii="Times New Roman" w:eastAsia="Times New Roman" w:hAnsi="Times New Roman" w:cs="Times New Roman"/>
          <w:sz w:val="26"/>
          <w:szCs w:val="26"/>
          <w:lang w:eastAsia="ru-RU"/>
        </w:rPr>
        <w:t xml:space="preserve">Сухой язык; </w:t>
      </w:r>
      <w:r w:rsidR="006F7FFE" w:rsidRPr="0016023A">
        <w:rPr>
          <w:rFonts w:ascii="Times New Roman" w:eastAsia="Times New Roman" w:hAnsi="Times New Roman" w:cs="Times New Roman"/>
          <w:sz w:val="26"/>
          <w:szCs w:val="26"/>
          <w:lang w:eastAsia="ru-RU"/>
        </w:rPr>
        <w:t xml:space="preserve">Неприятный запах тела; Пожелтение кожи; </w:t>
      </w:r>
    </w:p>
    <w:p w:rsidR="00A143FE"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Снижение или полное отсутствие аппетита; </w:t>
      </w:r>
    </w:p>
    <w:p w:rsidR="00A143FE"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Ахилия (нулевая кислотность желудочного сока); </w:t>
      </w:r>
      <w:r w:rsidR="006F7FFE" w:rsidRPr="0016023A">
        <w:rPr>
          <w:rFonts w:ascii="Times New Roman" w:eastAsia="Times New Roman" w:hAnsi="Times New Roman" w:cs="Times New Roman"/>
          <w:sz w:val="26"/>
          <w:szCs w:val="26"/>
          <w:lang w:eastAsia="ru-RU"/>
        </w:rPr>
        <w:t xml:space="preserve"> </w:t>
      </w:r>
      <w:r w:rsidRPr="0016023A">
        <w:rPr>
          <w:rFonts w:ascii="Times New Roman" w:eastAsia="Times New Roman" w:hAnsi="Times New Roman" w:cs="Times New Roman"/>
          <w:sz w:val="26"/>
          <w:szCs w:val="26"/>
          <w:lang w:eastAsia="ru-RU"/>
        </w:rPr>
        <w:t xml:space="preserve">Диарея; </w:t>
      </w:r>
    </w:p>
    <w:p w:rsidR="00A143FE"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Эрозии и язвы на слизистых оболочках различных органов (рта, горла, носа, бронхов, кишечника, влагалища и др.);</w:t>
      </w:r>
    </w:p>
    <w:p w:rsidR="00A143FE"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Тяжесть при ходьбе; Одышка и рваный сердечный ритм при физических нагрузках; </w:t>
      </w:r>
    </w:p>
    <w:p w:rsidR="00A143FE"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Очаговое выпадение волос; </w:t>
      </w:r>
    </w:p>
    <w:p w:rsidR="00A143FE"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Изъязвление углов рта; Глоссит (воспаление языка); </w:t>
      </w:r>
    </w:p>
    <w:p w:rsidR="00A143FE"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Воспаление и зуд кожи в области половых органов у мужчин и женщин; </w:t>
      </w:r>
    </w:p>
    <w:p w:rsidR="00A143FE"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Покраснение, зуд, жжение и чувствительность глаз к свету; </w:t>
      </w:r>
    </w:p>
    <w:p w:rsidR="00A143FE"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Затемнение зрения; Формирование катаракты; </w:t>
      </w:r>
    </w:p>
    <w:p w:rsidR="00A143FE" w:rsidRPr="0016023A" w:rsidRDefault="00F1418A" w:rsidP="00191E8D">
      <w:pPr>
        <w:pStyle w:val="a4"/>
        <w:numPr>
          <w:ilvl w:val="0"/>
          <w:numId w:val="2"/>
        </w:num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Головокружение; Депрессия; Деградация личности. </w:t>
      </w:r>
    </w:p>
    <w:p w:rsidR="00191E8D"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Перечисленные симптомы дефицита витамина В12 могут иметь различную степень выраженност</w:t>
      </w:r>
      <w:r w:rsidR="006F7FFE" w:rsidRPr="0016023A">
        <w:rPr>
          <w:rFonts w:ascii="Times New Roman" w:eastAsia="Times New Roman" w:hAnsi="Times New Roman" w:cs="Times New Roman"/>
          <w:sz w:val="26"/>
          <w:szCs w:val="26"/>
          <w:lang w:eastAsia="ru-RU"/>
        </w:rPr>
        <w:t>и</w:t>
      </w:r>
      <w:r w:rsidRPr="0016023A">
        <w:rPr>
          <w:rFonts w:ascii="Times New Roman" w:eastAsia="Times New Roman" w:hAnsi="Times New Roman" w:cs="Times New Roman"/>
          <w:sz w:val="26"/>
          <w:szCs w:val="26"/>
          <w:lang w:eastAsia="ru-RU"/>
        </w:rPr>
        <w:t xml:space="preserve"> и проявляться в разных сочетаниях. Симптомы выражены тем сильнее, чем тяжелее дефицит витамина В12. </w:t>
      </w:r>
    </w:p>
    <w:p w:rsidR="00191E8D" w:rsidRPr="0016023A" w:rsidRDefault="00191E8D" w:rsidP="00191E8D">
      <w:pPr>
        <w:spacing w:after="0" w:line="240" w:lineRule="auto"/>
        <w:jc w:val="both"/>
        <w:rPr>
          <w:rFonts w:ascii="Times New Roman" w:eastAsia="Times New Roman" w:hAnsi="Times New Roman" w:cs="Times New Roman"/>
          <w:sz w:val="26"/>
          <w:szCs w:val="26"/>
          <w:lang w:eastAsia="ru-RU"/>
        </w:rPr>
      </w:pPr>
    </w:p>
    <w:p w:rsidR="00AF4902" w:rsidRPr="0016023A" w:rsidRDefault="00AF4902" w:rsidP="00191E8D">
      <w:pPr>
        <w:spacing w:after="0" w:line="240" w:lineRule="auto"/>
        <w:jc w:val="both"/>
        <w:rPr>
          <w:rFonts w:ascii="Times New Roman" w:eastAsia="Times New Roman" w:hAnsi="Times New Roman" w:cs="Times New Roman"/>
          <w:b/>
          <w:sz w:val="26"/>
          <w:szCs w:val="26"/>
          <w:lang w:eastAsia="ru-RU"/>
        </w:rPr>
      </w:pPr>
    </w:p>
    <w:p w:rsidR="006F7FFE" w:rsidRPr="0016023A" w:rsidRDefault="00F1418A" w:rsidP="00191E8D">
      <w:pPr>
        <w:spacing w:after="0" w:line="240" w:lineRule="auto"/>
        <w:jc w:val="both"/>
        <w:rPr>
          <w:rFonts w:ascii="Times New Roman" w:eastAsia="Times New Roman" w:hAnsi="Times New Roman" w:cs="Times New Roman"/>
          <w:sz w:val="26"/>
          <w:szCs w:val="26"/>
          <w:lang w:eastAsia="ru-RU"/>
        </w:rPr>
      </w:pPr>
      <w:proofErr w:type="gramStart"/>
      <w:r w:rsidRPr="0016023A">
        <w:rPr>
          <w:rFonts w:ascii="Times New Roman" w:eastAsia="Times New Roman" w:hAnsi="Times New Roman" w:cs="Times New Roman"/>
          <w:b/>
          <w:sz w:val="26"/>
          <w:szCs w:val="26"/>
          <w:lang w:eastAsia="ru-RU"/>
        </w:rPr>
        <w:t>Витамин</w:t>
      </w:r>
      <w:proofErr w:type="gramEnd"/>
      <w:r w:rsidRPr="0016023A">
        <w:rPr>
          <w:rFonts w:ascii="Times New Roman" w:eastAsia="Times New Roman" w:hAnsi="Times New Roman" w:cs="Times New Roman"/>
          <w:b/>
          <w:sz w:val="26"/>
          <w:szCs w:val="26"/>
          <w:lang w:eastAsia="ru-RU"/>
        </w:rPr>
        <w:t xml:space="preserve"> В12 – в </w:t>
      </w:r>
      <w:proofErr w:type="gramStart"/>
      <w:r w:rsidRPr="0016023A">
        <w:rPr>
          <w:rFonts w:ascii="Times New Roman" w:eastAsia="Times New Roman" w:hAnsi="Times New Roman" w:cs="Times New Roman"/>
          <w:b/>
          <w:sz w:val="26"/>
          <w:szCs w:val="26"/>
          <w:lang w:eastAsia="ru-RU"/>
        </w:rPr>
        <w:t>каких</w:t>
      </w:r>
      <w:proofErr w:type="gramEnd"/>
      <w:r w:rsidRPr="0016023A">
        <w:rPr>
          <w:rFonts w:ascii="Times New Roman" w:eastAsia="Times New Roman" w:hAnsi="Times New Roman" w:cs="Times New Roman"/>
          <w:b/>
          <w:sz w:val="26"/>
          <w:szCs w:val="26"/>
          <w:lang w:eastAsia="ru-RU"/>
        </w:rPr>
        <w:t xml:space="preserve"> продуктах содержится</w:t>
      </w:r>
      <w:r w:rsidR="006F7FFE" w:rsidRPr="0016023A">
        <w:rPr>
          <w:rFonts w:ascii="Times New Roman" w:eastAsia="Times New Roman" w:hAnsi="Times New Roman" w:cs="Times New Roman"/>
          <w:sz w:val="26"/>
          <w:szCs w:val="26"/>
          <w:lang w:eastAsia="ru-RU"/>
        </w:rPr>
        <w:t>.</w:t>
      </w:r>
    </w:p>
    <w:p w:rsidR="008575BE"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 </w:t>
      </w:r>
      <w:r w:rsidRPr="0016023A">
        <w:rPr>
          <w:rFonts w:ascii="Times New Roman" w:eastAsia="Times New Roman" w:hAnsi="Times New Roman" w:cs="Times New Roman"/>
          <w:i/>
          <w:sz w:val="26"/>
          <w:szCs w:val="26"/>
          <w:lang w:eastAsia="ru-RU"/>
        </w:rPr>
        <w:t>Витамин В12 является единственным соединением с витаминной активностью, которое не синтезируется растениями и животными. Данный витамин производится только микроорганизмами и обязательно должен поступать в организм человека извне в составе пищи.</w:t>
      </w:r>
      <w:r w:rsidRPr="0016023A">
        <w:rPr>
          <w:rFonts w:ascii="Times New Roman" w:eastAsia="Times New Roman" w:hAnsi="Times New Roman" w:cs="Times New Roman"/>
          <w:sz w:val="26"/>
          <w:szCs w:val="26"/>
          <w:lang w:eastAsia="ru-RU"/>
        </w:rPr>
        <w:t xml:space="preserve"> Небольшое количество витамина В12, которое синтезируется в толстом кишечнике собственной микрофлорой, не усваивается, поскольку не может подняться в вышележащие отделы кишки, где происходит всасывание</w:t>
      </w:r>
      <w:r w:rsidR="008575BE" w:rsidRPr="0016023A">
        <w:rPr>
          <w:rFonts w:ascii="Times New Roman" w:eastAsia="Times New Roman" w:hAnsi="Times New Roman" w:cs="Times New Roman"/>
          <w:sz w:val="26"/>
          <w:szCs w:val="26"/>
          <w:lang w:eastAsia="ru-RU"/>
        </w:rPr>
        <w:t xml:space="preserve"> данного соединения в кровоток.</w:t>
      </w:r>
    </w:p>
    <w:p w:rsidR="008575BE" w:rsidRPr="0016023A" w:rsidRDefault="00F1418A" w:rsidP="008575BE">
      <w:pPr>
        <w:spacing w:after="0" w:line="240" w:lineRule="auto"/>
        <w:jc w:val="both"/>
        <w:rPr>
          <w:rFonts w:ascii="Times New Roman" w:eastAsia="Times New Roman" w:hAnsi="Times New Roman" w:cs="Times New Roman"/>
          <w:b/>
          <w:sz w:val="26"/>
          <w:szCs w:val="26"/>
          <w:lang w:eastAsia="ru-RU"/>
        </w:rPr>
      </w:pPr>
      <w:r w:rsidRPr="0016023A">
        <w:rPr>
          <w:rFonts w:ascii="Times New Roman" w:eastAsia="Times New Roman" w:hAnsi="Times New Roman" w:cs="Times New Roman"/>
          <w:b/>
          <w:sz w:val="26"/>
          <w:szCs w:val="26"/>
          <w:lang w:eastAsia="ru-RU"/>
        </w:rPr>
        <w:lastRenderedPageBreak/>
        <w:t>Основными источниками витамина В12 являются продукты животного происхождения, рыба и морепродукты, такие как:</w:t>
      </w:r>
    </w:p>
    <w:p w:rsidR="008575BE" w:rsidRPr="0016023A" w:rsidRDefault="008575BE" w:rsidP="008575BE">
      <w:pPr>
        <w:spacing w:after="0" w:line="240" w:lineRule="auto"/>
        <w:jc w:val="both"/>
        <w:rPr>
          <w:rFonts w:ascii="Times New Roman" w:eastAsia="Times New Roman" w:hAnsi="Times New Roman" w:cs="Times New Roman"/>
          <w:b/>
          <w:sz w:val="26"/>
          <w:szCs w:val="26"/>
          <w:lang w:eastAsia="ru-RU"/>
        </w:rPr>
      </w:pPr>
      <w:r w:rsidRPr="0016023A">
        <w:rPr>
          <w:rFonts w:ascii="Times New Roman" w:eastAsia="Times New Roman" w:hAnsi="Times New Roman" w:cs="Times New Roman"/>
          <w:sz w:val="26"/>
          <w:szCs w:val="26"/>
          <w:lang w:eastAsia="ru-RU"/>
        </w:rPr>
        <w:t>Витамина В12 в 100 г продукта</w:t>
      </w:r>
    </w:p>
    <w:p w:rsidR="006F7FFE" w:rsidRPr="0016023A" w:rsidRDefault="00F1418A" w:rsidP="00AF4902">
      <w:pPr>
        <w:pStyle w:val="a4"/>
        <w:numPr>
          <w:ilvl w:val="0"/>
          <w:numId w:val="4"/>
        </w:numPr>
        <w:spacing w:after="0" w:line="240" w:lineRule="auto"/>
        <w:ind w:left="360"/>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Печень говяжья (60 мкг); </w:t>
      </w:r>
      <w:r w:rsidR="00AF4902" w:rsidRPr="0016023A">
        <w:rPr>
          <w:rFonts w:ascii="Times New Roman" w:eastAsia="Times New Roman" w:hAnsi="Times New Roman" w:cs="Times New Roman"/>
          <w:sz w:val="26"/>
          <w:szCs w:val="26"/>
          <w:lang w:eastAsia="ru-RU"/>
        </w:rPr>
        <w:t xml:space="preserve">         2. </w:t>
      </w:r>
      <w:r w:rsidRPr="0016023A">
        <w:rPr>
          <w:rFonts w:ascii="Times New Roman" w:eastAsia="Times New Roman" w:hAnsi="Times New Roman" w:cs="Times New Roman"/>
          <w:sz w:val="26"/>
          <w:szCs w:val="26"/>
          <w:lang w:eastAsia="ru-RU"/>
        </w:rPr>
        <w:t xml:space="preserve">Печень свиная (30 мкг); </w:t>
      </w:r>
    </w:p>
    <w:p w:rsidR="006F7FFE" w:rsidRPr="0016023A" w:rsidRDefault="00AF4902" w:rsidP="00AF4902">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3. </w:t>
      </w:r>
      <w:r w:rsidR="00F1418A" w:rsidRPr="0016023A">
        <w:rPr>
          <w:rFonts w:ascii="Times New Roman" w:eastAsia="Times New Roman" w:hAnsi="Times New Roman" w:cs="Times New Roman"/>
          <w:sz w:val="26"/>
          <w:szCs w:val="26"/>
          <w:lang w:eastAsia="ru-RU"/>
        </w:rPr>
        <w:t xml:space="preserve">Почки говяжьи (25 мкг); </w:t>
      </w:r>
      <w:r w:rsidRPr="0016023A">
        <w:rPr>
          <w:rFonts w:ascii="Times New Roman" w:eastAsia="Times New Roman" w:hAnsi="Times New Roman" w:cs="Times New Roman"/>
          <w:sz w:val="26"/>
          <w:szCs w:val="26"/>
          <w:lang w:eastAsia="ru-RU"/>
        </w:rPr>
        <w:t xml:space="preserve">         4. </w:t>
      </w:r>
      <w:r w:rsidR="00F1418A" w:rsidRPr="0016023A">
        <w:rPr>
          <w:rFonts w:ascii="Times New Roman" w:eastAsia="Times New Roman" w:hAnsi="Times New Roman" w:cs="Times New Roman"/>
          <w:sz w:val="26"/>
          <w:szCs w:val="26"/>
          <w:lang w:eastAsia="ru-RU"/>
        </w:rPr>
        <w:t xml:space="preserve">Печень куриная (16 мкг); </w:t>
      </w:r>
    </w:p>
    <w:p w:rsidR="006F7FFE" w:rsidRPr="0016023A" w:rsidRDefault="00AF4902" w:rsidP="00AF4902">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5. </w:t>
      </w:r>
      <w:r w:rsidR="00F1418A" w:rsidRPr="0016023A">
        <w:rPr>
          <w:rFonts w:ascii="Times New Roman" w:eastAsia="Times New Roman" w:hAnsi="Times New Roman" w:cs="Times New Roman"/>
          <w:sz w:val="26"/>
          <w:szCs w:val="26"/>
          <w:lang w:eastAsia="ru-RU"/>
        </w:rPr>
        <w:t xml:space="preserve">Скумбрия (12 мкг); </w:t>
      </w:r>
      <w:r w:rsidRPr="0016023A">
        <w:rPr>
          <w:rFonts w:ascii="Times New Roman" w:eastAsia="Times New Roman" w:hAnsi="Times New Roman" w:cs="Times New Roman"/>
          <w:sz w:val="26"/>
          <w:szCs w:val="26"/>
          <w:lang w:eastAsia="ru-RU"/>
        </w:rPr>
        <w:t xml:space="preserve">                        6. </w:t>
      </w:r>
      <w:r w:rsidR="00F1418A" w:rsidRPr="0016023A">
        <w:rPr>
          <w:rFonts w:ascii="Times New Roman" w:eastAsia="Times New Roman" w:hAnsi="Times New Roman" w:cs="Times New Roman"/>
          <w:sz w:val="26"/>
          <w:szCs w:val="26"/>
          <w:lang w:eastAsia="ru-RU"/>
        </w:rPr>
        <w:t xml:space="preserve">Мидии (12 мкг); </w:t>
      </w:r>
    </w:p>
    <w:p w:rsidR="006F7FFE" w:rsidRPr="0016023A" w:rsidRDefault="00AF4902" w:rsidP="00AF4902">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7.</w:t>
      </w:r>
      <w:r w:rsidR="00F1418A" w:rsidRPr="0016023A">
        <w:rPr>
          <w:rFonts w:ascii="Times New Roman" w:eastAsia="Times New Roman" w:hAnsi="Times New Roman" w:cs="Times New Roman"/>
          <w:sz w:val="26"/>
          <w:szCs w:val="26"/>
          <w:lang w:eastAsia="ru-RU"/>
        </w:rPr>
        <w:t xml:space="preserve">Сардина (11 мкг); </w:t>
      </w:r>
      <w:r w:rsidRPr="0016023A">
        <w:rPr>
          <w:rFonts w:ascii="Times New Roman" w:eastAsia="Times New Roman" w:hAnsi="Times New Roman" w:cs="Times New Roman"/>
          <w:sz w:val="26"/>
          <w:szCs w:val="26"/>
          <w:lang w:eastAsia="ru-RU"/>
        </w:rPr>
        <w:t xml:space="preserve">              8.</w:t>
      </w:r>
      <w:r w:rsidR="00F1418A" w:rsidRPr="0016023A">
        <w:rPr>
          <w:rFonts w:ascii="Times New Roman" w:eastAsia="Times New Roman" w:hAnsi="Times New Roman" w:cs="Times New Roman"/>
          <w:sz w:val="26"/>
          <w:szCs w:val="26"/>
          <w:lang w:eastAsia="ru-RU"/>
        </w:rPr>
        <w:t xml:space="preserve">Сельдь атлантическая (10 мкг); </w:t>
      </w:r>
    </w:p>
    <w:p w:rsidR="006F7FFE" w:rsidRPr="0016023A" w:rsidRDefault="00AF4902" w:rsidP="00AF4902">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9.</w:t>
      </w:r>
      <w:r w:rsidR="00F1418A" w:rsidRPr="0016023A">
        <w:rPr>
          <w:rFonts w:ascii="Times New Roman" w:eastAsia="Times New Roman" w:hAnsi="Times New Roman" w:cs="Times New Roman"/>
          <w:sz w:val="26"/>
          <w:szCs w:val="26"/>
          <w:lang w:eastAsia="ru-RU"/>
        </w:rPr>
        <w:t xml:space="preserve">Кета (4,1 мкг); </w:t>
      </w:r>
      <w:r w:rsidRPr="0016023A">
        <w:rPr>
          <w:rFonts w:ascii="Times New Roman" w:eastAsia="Times New Roman" w:hAnsi="Times New Roman" w:cs="Times New Roman"/>
          <w:sz w:val="26"/>
          <w:szCs w:val="26"/>
          <w:lang w:eastAsia="ru-RU"/>
        </w:rPr>
        <w:t xml:space="preserve">                           10. </w:t>
      </w:r>
      <w:r w:rsidR="00F1418A" w:rsidRPr="0016023A">
        <w:rPr>
          <w:rFonts w:ascii="Times New Roman" w:eastAsia="Times New Roman" w:hAnsi="Times New Roman" w:cs="Times New Roman"/>
          <w:sz w:val="26"/>
          <w:szCs w:val="26"/>
          <w:lang w:eastAsia="ru-RU"/>
        </w:rPr>
        <w:t xml:space="preserve">Говядина (3 мкг); </w:t>
      </w:r>
    </w:p>
    <w:p w:rsidR="006F7FFE" w:rsidRPr="0016023A" w:rsidRDefault="00AF4902" w:rsidP="00AF4902">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11. </w:t>
      </w:r>
      <w:r w:rsidR="00F1418A" w:rsidRPr="0016023A">
        <w:rPr>
          <w:rFonts w:ascii="Times New Roman" w:eastAsia="Times New Roman" w:hAnsi="Times New Roman" w:cs="Times New Roman"/>
          <w:sz w:val="26"/>
          <w:szCs w:val="26"/>
          <w:lang w:eastAsia="ru-RU"/>
        </w:rPr>
        <w:t xml:space="preserve">Окунь морской (2,4 мкг); </w:t>
      </w:r>
      <w:r w:rsidRPr="0016023A">
        <w:rPr>
          <w:rFonts w:ascii="Times New Roman" w:eastAsia="Times New Roman" w:hAnsi="Times New Roman" w:cs="Times New Roman"/>
          <w:sz w:val="26"/>
          <w:szCs w:val="26"/>
          <w:lang w:eastAsia="ru-RU"/>
        </w:rPr>
        <w:t xml:space="preserve">     </w:t>
      </w:r>
      <w:r w:rsidR="0016023A" w:rsidRPr="0016023A">
        <w:rPr>
          <w:rFonts w:ascii="Times New Roman" w:eastAsia="Times New Roman" w:hAnsi="Times New Roman" w:cs="Times New Roman"/>
          <w:sz w:val="26"/>
          <w:szCs w:val="26"/>
          <w:lang w:eastAsia="ru-RU"/>
        </w:rPr>
        <w:t xml:space="preserve">    </w:t>
      </w:r>
      <w:r w:rsidRPr="0016023A">
        <w:rPr>
          <w:rFonts w:ascii="Times New Roman" w:eastAsia="Times New Roman" w:hAnsi="Times New Roman" w:cs="Times New Roman"/>
          <w:sz w:val="26"/>
          <w:szCs w:val="26"/>
          <w:lang w:eastAsia="ru-RU"/>
        </w:rPr>
        <w:t xml:space="preserve">12. </w:t>
      </w:r>
      <w:r w:rsidR="00F1418A" w:rsidRPr="0016023A">
        <w:rPr>
          <w:rFonts w:ascii="Times New Roman" w:eastAsia="Times New Roman" w:hAnsi="Times New Roman" w:cs="Times New Roman"/>
          <w:sz w:val="26"/>
          <w:szCs w:val="26"/>
          <w:lang w:eastAsia="ru-RU"/>
        </w:rPr>
        <w:t xml:space="preserve">Баранина (2 – 3 мкг); </w:t>
      </w:r>
    </w:p>
    <w:p w:rsidR="006F7FFE" w:rsidRPr="0016023A" w:rsidRDefault="0016023A" w:rsidP="0016023A">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13. </w:t>
      </w:r>
      <w:r w:rsidR="00F1418A" w:rsidRPr="0016023A">
        <w:rPr>
          <w:rFonts w:ascii="Times New Roman" w:eastAsia="Times New Roman" w:hAnsi="Times New Roman" w:cs="Times New Roman"/>
          <w:sz w:val="26"/>
          <w:szCs w:val="26"/>
          <w:lang w:eastAsia="ru-RU"/>
        </w:rPr>
        <w:t xml:space="preserve">Яйцо (1,95 мкг); </w:t>
      </w:r>
      <w:r w:rsidRPr="0016023A">
        <w:rPr>
          <w:rFonts w:ascii="Times New Roman" w:eastAsia="Times New Roman" w:hAnsi="Times New Roman" w:cs="Times New Roman"/>
          <w:sz w:val="26"/>
          <w:szCs w:val="26"/>
          <w:lang w:eastAsia="ru-RU"/>
        </w:rPr>
        <w:t xml:space="preserve">                     14. </w:t>
      </w:r>
      <w:r w:rsidR="00F1418A" w:rsidRPr="0016023A">
        <w:rPr>
          <w:rFonts w:ascii="Times New Roman" w:eastAsia="Times New Roman" w:hAnsi="Times New Roman" w:cs="Times New Roman"/>
          <w:sz w:val="26"/>
          <w:szCs w:val="26"/>
          <w:lang w:eastAsia="ru-RU"/>
        </w:rPr>
        <w:t xml:space="preserve">Индейка филе (1,6 мкг); </w:t>
      </w:r>
    </w:p>
    <w:p w:rsidR="006F7FFE" w:rsidRPr="0016023A" w:rsidRDefault="0016023A" w:rsidP="0016023A">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15. </w:t>
      </w:r>
      <w:r w:rsidR="00F1418A" w:rsidRPr="0016023A">
        <w:rPr>
          <w:rFonts w:ascii="Times New Roman" w:eastAsia="Times New Roman" w:hAnsi="Times New Roman" w:cs="Times New Roman"/>
          <w:sz w:val="26"/>
          <w:szCs w:val="26"/>
          <w:lang w:eastAsia="ru-RU"/>
        </w:rPr>
        <w:t>Треска (1,6 мкг);</w:t>
      </w:r>
      <w:r w:rsidRPr="0016023A">
        <w:rPr>
          <w:rFonts w:ascii="Times New Roman" w:eastAsia="Times New Roman" w:hAnsi="Times New Roman" w:cs="Times New Roman"/>
          <w:sz w:val="26"/>
          <w:szCs w:val="26"/>
          <w:lang w:eastAsia="ru-RU"/>
        </w:rPr>
        <w:t xml:space="preserve">                         </w:t>
      </w:r>
      <w:r w:rsidR="00F1418A" w:rsidRPr="0016023A">
        <w:rPr>
          <w:rFonts w:ascii="Times New Roman" w:eastAsia="Times New Roman" w:hAnsi="Times New Roman" w:cs="Times New Roman"/>
          <w:sz w:val="26"/>
          <w:szCs w:val="26"/>
          <w:lang w:eastAsia="ru-RU"/>
        </w:rPr>
        <w:t xml:space="preserve"> </w:t>
      </w:r>
      <w:r w:rsidRPr="0016023A">
        <w:rPr>
          <w:rFonts w:ascii="Times New Roman" w:eastAsia="Times New Roman" w:hAnsi="Times New Roman" w:cs="Times New Roman"/>
          <w:sz w:val="26"/>
          <w:szCs w:val="26"/>
          <w:lang w:eastAsia="ru-RU"/>
        </w:rPr>
        <w:t>16.</w:t>
      </w:r>
      <w:r w:rsidR="00F1418A" w:rsidRPr="0016023A">
        <w:rPr>
          <w:rFonts w:ascii="Times New Roman" w:eastAsia="Times New Roman" w:hAnsi="Times New Roman" w:cs="Times New Roman"/>
          <w:sz w:val="26"/>
          <w:szCs w:val="26"/>
          <w:lang w:eastAsia="ru-RU"/>
        </w:rPr>
        <w:t xml:space="preserve">Творог (1,32 мкг); </w:t>
      </w:r>
    </w:p>
    <w:p w:rsidR="006F7FFE" w:rsidRPr="0016023A" w:rsidRDefault="0016023A" w:rsidP="0016023A">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17. Сыры (1,05–</w:t>
      </w:r>
      <w:r w:rsidR="00F1418A" w:rsidRPr="0016023A">
        <w:rPr>
          <w:rFonts w:ascii="Times New Roman" w:eastAsia="Times New Roman" w:hAnsi="Times New Roman" w:cs="Times New Roman"/>
          <w:sz w:val="26"/>
          <w:szCs w:val="26"/>
          <w:lang w:eastAsia="ru-RU"/>
        </w:rPr>
        <w:t>2,2 мкг);</w:t>
      </w:r>
      <w:r w:rsidRPr="0016023A">
        <w:rPr>
          <w:rFonts w:ascii="Times New Roman" w:eastAsia="Times New Roman" w:hAnsi="Times New Roman" w:cs="Times New Roman"/>
          <w:sz w:val="26"/>
          <w:szCs w:val="26"/>
          <w:lang w:eastAsia="ru-RU"/>
        </w:rPr>
        <w:t xml:space="preserve">   18. </w:t>
      </w:r>
      <w:r w:rsidR="00F1418A" w:rsidRPr="0016023A">
        <w:rPr>
          <w:rFonts w:ascii="Times New Roman" w:eastAsia="Times New Roman" w:hAnsi="Times New Roman" w:cs="Times New Roman"/>
          <w:sz w:val="26"/>
          <w:szCs w:val="26"/>
          <w:lang w:eastAsia="ru-RU"/>
        </w:rPr>
        <w:t xml:space="preserve">Цыплята бройлерные (0,2 мкг); </w:t>
      </w:r>
    </w:p>
    <w:p w:rsidR="006F7FFE" w:rsidRPr="0016023A" w:rsidRDefault="0016023A" w:rsidP="0016023A">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19. </w:t>
      </w:r>
      <w:r w:rsidR="00F1418A" w:rsidRPr="0016023A">
        <w:rPr>
          <w:rFonts w:ascii="Times New Roman" w:eastAsia="Times New Roman" w:hAnsi="Times New Roman" w:cs="Times New Roman"/>
          <w:sz w:val="26"/>
          <w:szCs w:val="26"/>
          <w:lang w:eastAsia="ru-RU"/>
        </w:rPr>
        <w:t xml:space="preserve">Молоко и сметана (0,4 мкг); </w:t>
      </w:r>
      <w:r w:rsidRPr="0016023A">
        <w:rPr>
          <w:rFonts w:ascii="Times New Roman" w:eastAsia="Times New Roman" w:hAnsi="Times New Roman" w:cs="Times New Roman"/>
          <w:sz w:val="26"/>
          <w:szCs w:val="26"/>
          <w:lang w:eastAsia="ru-RU"/>
        </w:rPr>
        <w:t xml:space="preserve">20.    </w:t>
      </w:r>
      <w:r w:rsidR="00F1418A" w:rsidRPr="0016023A">
        <w:rPr>
          <w:rFonts w:ascii="Times New Roman" w:eastAsia="Times New Roman" w:hAnsi="Times New Roman" w:cs="Times New Roman"/>
          <w:sz w:val="26"/>
          <w:szCs w:val="26"/>
          <w:lang w:eastAsia="ru-RU"/>
        </w:rPr>
        <w:t xml:space="preserve">Йогурт (0,4 – 0,7 мкг). </w:t>
      </w:r>
    </w:p>
    <w:p w:rsidR="0016023A" w:rsidRPr="0016023A" w:rsidRDefault="0016023A" w:rsidP="00191E8D">
      <w:pPr>
        <w:spacing w:after="0" w:line="240" w:lineRule="auto"/>
        <w:jc w:val="both"/>
        <w:rPr>
          <w:rFonts w:ascii="Times New Roman" w:eastAsia="Times New Roman" w:hAnsi="Times New Roman" w:cs="Times New Roman"/>
          <w:sz w:val="26"/>
          <w:szCs w:val="26"/>
          <w:lang w:eastAsia="ru-RU"/>
        </w:rPr>
      </w:pPr>
    </w:p>
    <w:p w:rsidR="00A143FE"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То есть, большое количество витамина В12 содержится в печени сельскохозяйственных животных и птиц, в морепродуктах, рыбе и яичном желтке. Среднее количество </w:t>
      </w:r>
      <w:r w:rsidR="006F7FFE" w:rsidRPr="0016023A">
        <w:rPr>
          <w:rFonts w:ascii="Times New Roman" w:eastAsia="Times New Roman" w:hAnsi="Times New Roman" w:cs="Times New Roman"/>
          <w:sz w:val="26"/>
          <w:szCs w:val="26"/>
          <w:lang w:eastAsia="ru-RU"/>
        </w:rPr>
        <w:t>витамина В12</w:t>
      </w:r>
      <w:r w:rsidRPr="0016023A">
        <w:rPr>
          <w:rFonts w:ascii="Times New Roman" w:eastAsia="Times New Roman" w:hAnsi="Times New Roman" w:cs="Times New Roman"/>
          <w:sz w:val="26"/>
          <w:szCs w:val="26"/>
          <w:lang w:eastAsia="ru-RU"/>
        </w:rPr>
        <w:t xml:space="preserve"> содержится в мясе, сыре и молочных продуктах. Таким образом, очевидно, что витамин В12 в растительных продуктах содержится в очень малых количествах, поэтому люди, практикующие строгое вегетарианство должны принимать витамины для профилактики гиповитаминоза. </w:t>
      </w:r>
    </w:p>
    <w:p w:rsidR="00A143FE" w:rsidRPr="0016023A" w:rsidRDefault="00A143FE" w:rsidP="00191E8D">
      <w:pPr>
        <w:spacing w:after="0" w:line="240" w:lineRule="auto"/>
        <w:jc w:val="both"/>
        <w:rPr>
          <w:rFonts w:ascii="Times New Roman" w:eastAsia="Times New Roman" w:hAnsi="Times New Roman" w:cs="Times New Roman"/>
          <w:sz w:val="26"/>
          <w:szCs w:val="26"/>
          <w:lang w:eastAsia="ru-RU"/>
        </w:rPr>
      </w:pPr>
    </w:p>
    <w:p w:rsidR="00A143FE"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 xml:space="preserve">В различные возрастные периоды потребность в витамине В12 варьирует, что связано с особенностями обмена веществ и ритмом жизни. При этом потребность не зависит от пола человека. Поэтому для разных возрастных категорий вне зависимости от пола рекомендованы различные нормы суточного потребления витамина В12, обеспечивающие нормальное протекание процессов жизнедеятельности во всех клетках организма. </w:t>
      </w:r>
    </w:p>
    <w:p w:rsidR="00A143FE" w:rsidRPr="0016023A" w:rsidRDefault="00F1418A" w:rsidP="00191E8D">
      <w:pPr>
        <w:spacing w:after="0" w:line="240" w:lineRule="auto"/>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sz w:val="26"/>
          <w:szCs w:val="26"/>
          <w:lang w:eastAsia="ru-RU"/>
        </w:rPr>
        <w:t>Минимально допустимый безопасный уровень потребления витамина В12 при диетическом питании составляет 1 мкг в сутки. Максимальное количество витамина В12, которое можно употреблять без какого-либо вре</w:t>
      </w:r>
      <w:r w:rsidR="00407A4E">
        <w:rPr>
          <w:rFonts w:ascii="Times New Roman" w:eastAsia="Times New Roman" w:hAnsi="Times New Roman" w:cs="Times New Roman"/>
          <w:sz w:val="26"/>
          <w:szCs w:val="26"/>
          <w:lang w:eastAsia="ru-RU"/>
        </w:rPr>
        <w:t>да для здоровья, составляет 9 мк</w:t>
      </w:r>
      <w:bookmarkStart w:id="0" w:name="_GoBack"/>
      <w:bookmarkEnd w:id="0"/>
      <w:r w:rsidRPr="0016023A">
        <w:rPr>
          <w:rFonts w:ascii="Times New Roman" w:eastAsia="Times New Roman" w:hAnsi="Times New Roman" w:cs="Times New Roman"/>
          <w:sz w:val="26"/>
          <w:szCs w:val="26"/>
          <w:lang w:eastAsia="ru-RU"/>
        </w:rPr>
        <w:t xml:space="preserve">г в сутки. </w:t>
      </w:r>
    </w:p>
    <w:p w:rsidR="00191E8D" w:rsidRPr="0016023A" w:rsidRDefault="00F1418A" w:rsidP="00191E8D">
      <w:pPr>
        <w:pStyle w:val="a5"/>
        <w:jc w:val="both"/>
        <w:rPr>
          <w:rFonts w:ascii="Times New Roman" w:eastAsia="Times New Roman" w:hAnsi="Times New Roman" w:cs="Times New Roman"/>
          <w:sz w:val="26"/>
          <w:szCs w:val="26"/>
          <w:lang w:eastAsia="ru-RU"/>
        </w:rPr>
      </w:pPr>
      <w:r w:rsidRPr="0016023A">
        <w:rPr>
          <w:b/>
          <w:sz w:val="26"/>
          <w:szCs w:val="26"/>
          <w:lang w:eastAsia="ru-RU"/>
        </w:rPr>
        <w:t xml:space="preserve">Витамин В12 в форме </w:t>
      </w:r>
      <w:r w:rsidR="0016023A" w:rsidRPr="0016023A">
        <w:rPr>
          <w:b/>
          <w:sz w:val="26"/>
          <w:szCs w:val="26"/>
          <w:lang w:eastAsia="ru-RU"/>
        </w:rPr>
        <w:t>леденцов</w:t>
      </w:r>
      <w:r w:rsidRPr="0016023A">
        <w:rPr>
          <w:b/>
          <w:sz w:val="26"/>
          <w:szCs w:val="26"/>
          <w:lang w:eastAsia="ru-RU"/>
        </w:rPr>
        <w:t xml:space="preserve"> рекомендуется принимать</w:t>
      </w:r>
      <w:r w:rsidRPr="0016023A">
        <w:rPr>
          <w:sz w:val="26"/>
          <w:szCs w:val="26"/>
          <w:lang w:eastAsia="ru-RU"/>
        </w:rPr>
        <w:t xml:space="preserve"> </w:t>
      </w:r>
      <w:r w:rsidR="0016023A" w:rsidRPr="0016023A">
        <w:rPr>
          <w:rFonts w:ascii="Times New Roman" w:hAnsi="Times New Roman" w:cs="Times New Roman"/>
          <w:sz w:val="26"/>
          <w:szCs w:val="26"/>
          <w:lang w:eastAsia="ru-RU"/>
        </w:rPr>
        <w:t>утром или перед сном, рассасывая или</w:t>
      </w:r>
      <w:r w:rsidR="00191E8D" w:rsidRPr="0016023A">
        <w:rPr>
          <w:rFonts w:ascii="Times New Roman" w:hAnsi="Times New Roman" w:cs="Times New Roman"/>
          <w:sz w:val="26"/>
          <w:szCs w:val="26"/>
          <w:lang w:eastAsia="ru-RU"/>
        </w:rPr>
        <w:t xml:space="preserve"> можно разжевывать. </w:t>
      </w:r>
      <w:r w:rsidRPr="0016023A">
        <w:rPr>
          <w:rFonts w:ascii="Times New Roman" w:eastAsia="Times New Roman" w:hAnsi="Times New Roman" w:cs="Times New Roman"/>
          <w:sz w:val="26"/>
          <w:szCs w:val="26"/>
          <w:lang w:eastAsia="ru-RU"/>
        </w:rPr>
        <w:t xml:space="preserve">Дозировка и длительность курса приема витамина В12 определяется скоростью появления клинических улучшений. В среднем курс может продолжаться от 7 до 30 дней, а дозировка колебаться от 250 мкг до 1000 мкг в сутки. </w:t>
      </w:r>
    </w:p>
    <w:p w:rsidR="00191E8D" w:rsidRPr="0016023A" w:rsidRDefault="00F1418A" w:rsidP="00191E8D">
      <w:pPr>
        <w:pStyle w:val="a5"/>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b/>
          <w:sz w:val="26"/>
          <w:szCs w:val="26"/>
          <w:lang w:eastAsia="ru-RU"/>
        </w:rPr>
        <w:t xml:space="preserve">Совместимость витамина В12 </w:t>
      </w:r>
      <w:r w:rsidRPr="0016023A">
        <w:rPr>
          <w:rFonts w:ascii="Times New Roman" w:eastAsia="Times New Roman" w:hAnsi="Times New Roman" w:cs="Times New Roman"/>
          <w:sz w:val="26"/>
          <w:szCs w:val="26"/>
          <w:lang w:eastAsia="ru-RU"/>
        </w:rPr>
        <w:t>Понятие совместимости применяется только по отношению к внутривенному, внутримышечному или подкожному введению витаминов, поскольку между ними может происходить нежелательное химическое взаимодействие. При приеме внутрь все витамины группы</w:t>
      </w:r>
      <w:proofErr w:type="gramStart"/>
      <w:r w:rsidRPr="0016023A">
        <w:rPr>
          <w:rFonts w:ascii="Times New Roman" w:eastAsia="Times New Roman" w:hAnsi="Times New Roman" w:cs="Times New Roman"/>
          <w:sz w:val="26"/>
          <w:szCs w:val="26"/>
          <w:lang w:eastAsia="ru-RU"/>
        </w:rPr>
        <w:t xml:space="preserve"> В</w:t>
      </w:r>
      <w:proofErr w:type="gramEnd"/>
      <w:r w:rsidRPr="0016023A">
        <w:rPr>
          <w:rFonts w:ascii="Times New Roman" w:eastAsia="Times New Roman" w:hAnsi="Times New Roman" w:cs="Times New Roman"/>
          <w:sz w:val="26"/>
          <w:szCs w:val="26"/>
          <w:lang w:eastAsia="ru-RU"/>
        </w:rPr>
        <w:t xml:space="preserve"> совместимы между собой и могут приниматься одновременно. Совершенно не совместим витамин В12 с медью, железом и марганцем.</w:t>
      </w:r>
    </w:p>
    <w:p w:rsidR="00F1418A" w:rsidRPr="0016023A" w:rsidRDefault="00F1418A" w:rsidP="00191E8D">
      <w:pPr>
        <w:pStyle w:val="a5"/>
        <w:jc w:val="both"/>
        <w:rPr>
          <w:rFonts w:ascii="Times New Roman" w:eastAsia="Times New Roman" w:hAnsi="Times New Roman" w:cs="Times New Roman"/>
          <w:sz w:val="26"/>
          <w:szCs w:val="26"/>
          <w:lang w:eastAsia="ru-RU"/>
        </w:rPr>
      </w:pPr>
      <w:r w:rsidRPr="0016023A">
        <w:rPr>
          <w:rFonts w:ascii="Times New Roman" w:eastAsia="Times New Roman" w:hAnsi="Times New Roman" w:cs="Times New Roman"/>
          <w:b/>
          <w:sz w:val="26"/>
          <w:szCs w:val="26"/>
          <w:lang w:eastAsia="ru-RU"/>
        </w:rPr>
        <w:t>Витамин В12 для волос</w:t>
      </w:r>
      <w:r w:rsidR="00191E8D" w:rsidRPr="0016023A">
        <w:rPr>
          <w:rFonts w:ascii="Times New Roman" w:eastAsia="Times New Roman" w:hAnsi="Times New Roman" w:cs="Times New Roman"/>
          <w:sz w:val="26"/>
          <w:szCs w:val="26"/>
          <w:lang w:eastAsia="ru-RU"/>
        </w:rPr>
        <w:t xml:space="preserve">. </w:t>
      </w:r>
      <w:r w:rsidRPr="0016023A">
        <w:rPr>
          <w:rFonts w:ascii="Times New Roman" w:eastAsia="Times New Roman" w:hAnsi="Times New Roman" w:cs="Times New Roman"/>
          <w:sz w:val="26"/>
          <w:szCs w:val="26"/>
          <w:lang w:eastAsia="ru-RU"/>
        </w:rPr>
        <w:t xml:space="preserve"> Витамин В12 ускоряет скорость роста волос и делает их прочными, упругими и блестящими. При недостатке кобаламина волосы начинают обламываться, медленно расти и выпадать. Наилучшим образом витамин В12 влияет на волосы при его употреблении внутрь в составе пищи или в форме витаминных препаратов. Наружное применение витамина В12 может помочь только в поддержании хорошего состояния уже здоровых волос. </w:t>
      </w:r>
    </w:p>
    <w:p w:rsidR="00407A4E" w:rsidRDefault="00407A4E" w:rsidP="00407A4E">
      <w:pPr>
        <w:jc w:val="both"/>
        <w:rPr>
          <w:rFonts w:ascii="Times New Roman" w:hAnsi="Times New Roman" w:cs="Times New Roman"/>
          <w:sz w:val="26"/>
          <w:szCs w:val="26"/>
        </w:rPr>
      </w:pPr>
    </w:p>
    <w:p w:rsidR="00407A4E" w:rsidRPr="0016023A" w:rsidRDefault="00407A4E" w:rsidP="00407A4E">
      <w:pPr>
        <w:jc w:val="both"/>
        <w:rPr>
          <w:rFonts w:ascii="Times New Roman" w:hAnsi="Times New Roman" w:cs="Times New Roman"/>
          <w:sz w:val="26"/>
          <w:szCs w:val="26"/>
        </w:rPr>
      </w:pPr>
      <w:r>
        <w:rPr>
          <w:rFonts w:ascii="Times New Roman" w:hAnsi="Times New Roman" w:cs="Times New Roman"/>
          <w:sz w:val="26"/>
          <w:szCs w:val="26"/>
        </w:rPr>
        <w:t>Форма выпуска: 100 леденцов по 500мкг.</w:t>
      </w:r>
    </w:p>
    <w:p w:rsidR="00407A4E" w:rsidRDefault="00407A4E" w:rsidP="00407A4E">
      <w:pPr>
        <w:spacing w:after="0" w:line="240" w:lineRule="auto"/>
        <w:jc w:val="both"/>
        <w:rPr>
          <w:rFonts w:ascii="Times New Roman" w:eastAsia="Times New Roman" w:hAnsi="Times New Roman" w:cs="Times New Roman"/>
          <w:b/>
          <w:sz w:val="32"/>
          <w:szCs w:val="32"/>
          <w:lang w:eastAsia="ru-RU"/>
        </w:rPr>
      </w:pPr>
    </w:p>
    <w:p w:rsidR="00407A4E" w:rsidRDefault="00407A4E" w:rsidP="00407A4E">
      <w:pPr>
        <w:pStyle w:val="a5"/>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Сайт:   </w:t>
      </w:r>
      <w:hyperlink r:id="rId7" w:history="1">
        <w:r w:rsidRPr="009878EF">
          <w:rPr>
            <w:rStyle w:val="a3"/>
            <w:rFonts w:ascii="Times New Roman" w:hAnsi="Times New Roman" w:cs="Times New Roman"/>
            <w:iCs/>
            <w:sz w:val="24"/>
            <w:szCs w:val="24"/>
            <w:lang w:val="en-US" w:eastAsia="ru-RU"/>
          </w:rPr>
          <w:t>WWW</w:t>
        </w:r>
        <w:r w:rsidRPr="009878EF">
          <w:rPr>
            <w:rStyle w:val="a3"/>
            <w:rFonts w:ascii="Times New Roman" w:hAnsi="Times New Roman" w:cs="Times New Roman"/>
            <w:iCs/>
            <w:sz w:val="24"/>
            <w:szCs w:val="24"/>
            <w:lang w:eastAsia="ru-RU"/>
          </w:rPr>
          <w:t>.БИОФЙОТОНЫ.РФ</w:t>
        </w:r>
      </w:hyperlink>
      <w:r>
        <w:rPr>
          <w:rFonts w:ascii="Times New Roman" w:hAnsi="Times New Roman" w:cs="Times New Roman"/>
          <w:iCs/>
          <w:sz w:val="24"/>
          <w:szCs w:val="24"/>
          <w:lang w:eastAsia="ru-RU"/>
        </w:rPr>
        <w:t xml:space="preserve">                </w:t>
      </w:r>
    </w:p>
    <w:p w:rsidR="00407A4E" w:rsidRPr="00112D53" w:rsidRDefault="00407A4E" w:rsidP="00407A4E">
      <w:pPr>
        <w:spacing w:after="0" w:line="240" w:lineRule="auto"/>
        <w:jc w:val="right"/>
        <w:rPr>
          <w:rFonts w:ascii="Times New Roman" w:eastAsia="Times New Roman" w:hAnsi="Times New Roman" w:cs="Times New Roman"/>
          <w:sz w:val="28"/>
          <w:szCs w:val="28"/>
          <w:lang w:eastAsia="ru-RU"/>
        </w:rPr>
      </w:pPr>
      <w:r w:rsidRPr="00112D53">
        <w:rPr>
          <w:rFonts w:ascii="Times New Roman" w:eastAsia="Times New Roman" w:hAnsi="Times New Roman" w:cs="Times New Roman"/>
          <w:sz w:val="28"/>
          <w:szCs w:val="28"/>
          <w:lang w:eastAsia="ru-RU"/>
        </w:rPr>
        <w:t>Цена 40 у.е.</w:t>
      </w:r>
    </w:p>
    <w:p w:rsidR="00BE37E8" w:rsidRPr="0016023A" w:rsidRDefault="00BE37E8" w:rsidP="00C93145">
      <w:pPr>
        <w:jc w:val="both"/>
        <w:rPr>
          <w:rFonts w:ascii="Times New Roman" w:hAnsi="Times New Roman" w:cs="Times New Roman"/>
          <w:sz w:val="26"/>
          <w:szCs w:val="26"/>
        </w:rPr>
      </w:pPr>
    </w:p>
    <w:sectPr w:rsidR="00BE37E8" w:rsidRPr="0016023A" w:rsidSect="00407A4E">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769"/>
    <w:multiLevelType w:val="hybridMultilevel"/>
    <w:tmpl w:val="D2B6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17CD0"/>
    <w:multiLevelType w:val="hybridMultilevel"/>
    <w:tmpl w:val="047AF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548FB"/>
    <w:multiLevelType w:val="hybridMultilevel"/>
    <w:tmpl w:val="BEA40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786E9B"/>
    <w:multiLevelType w:val="hybridMultilevel"/>
    <w:tmpl w:val="E61E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8A"/>
    <w:rsid w:val="0016023A"/>
    <w:rsid w:val="00191E8D"/>
    <w:rsid w:val="00407A4E"/>
    <w:rsid w:val="006741F7"/>
    <w:rsid w:val="006F7FFE"/>
    <w:rsid w:val="008575BE"/>
    <w:rsid w:val="00A143FE"/>
    <w:rsid w:val="00AF4902"/>
    <w:rsid w:val="00BE37E8"/>
    <w:rsid w:val="00C93145"/>
    <w:rsid w:val="00DE3B02"/>
    <w:rsid w:val="00E603A3"/>
    <w:rsid w:val="00F1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418A"/>
    <w:rPr>
      <w:color w:val="0000FF"/>
      <w:u w:val="single"/>
    </w:rPr>
  </w:style>
  <w:style w:type="paragraph" w:styleId="a4">
    <w:name w:val="List Paragraph"/>
    <w:basedOn w:val="a"/>
    <w:uiPriority w:val="34"/>
    <w:qFormat/>
    <w:rsid w:val="00E603A3"/>
    <w:pPr>
      <w:ind w:left="720"/>
      <w:contextualSpacing/>
    </w:pPr>
  </w:style>
  <w:style w:type="paragraph" w:styleId="a5">
    <w:name w:val="No Spacing"/>
    <w:uiPriority w:val="1"/>
    <w:qFormat/>
    <w:rsid w:val="00191E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418A"/>
    <w:rPr>
      <w:color w:val="0000FF"/>
      <w:u w:val="single"/>
    </w:rPr>
  </w:style>
  <w:style w:type="paragraph" w:styleId="a4">
    <w:name w:val="List Paragraph"/>
    <w:basedOn w:val="a"/>
    <w:uiPriority w:val="34"/>
    <w:qFormat/>
    <w:rsid w:val="00E603A3"/>
    <w:pPr>
      <w:ind w:left="720"/>
      <w:contextualSpacing/>
    </w:pPr>
  </w:style>
  <w:style w:type="paragraph" w:styleId="a5">
    <w:name w:val="No Spacing"/>
    <w:uiPriority w:val="1"/>
    <w:qFormat/>
    <w:rsid w:val="00191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9293">
      <w:bodyDiv w:val="1"/>
      <w:marLeft w:val="0"/>
      <w:marRight w:val="0"/>
      <w:marTop w:val="0"/>
      <w:marBottom w:val="0"/>
      <w:divBdr>
        <w:top w:val="none" w:sz="0" w:space="0" w:color="auto"/>
        <w:left w:val="none" w:sz="0" w:space="0" w:color="auto"/>
        <w:bottom w:val="none" w:sz="0" w:space="0" w:color="auto"/>
        <w:right w:val="none" w:sz="0" w:space="0" w:color="auto"/>
      </w:divBdr>
      <w:divsChild>
        <w:div w:id="1944804776">
          <w:marLeft w:val="0"/>
          <w:marRight w:val="0"/>
          <w:marTop w:val="0"/>
          <w:marBottom w:val="0"/>
          <w:divBdr>
            <w:top w:val="none" w:sz="0" w:space="0" w:color="auto"/>
            <w:left w:val="none" w:sz="0" w:space="0" w:color="auto"/>
            <w:bottom w:val="none" w:sz="0" w:space="0" w:color="auto"/>
            <w:right w:val="none" w:sz="0" w:space="0" w:color="auto"/>
          </w:divBdr>
        </w:div>
      </w:divsChild>
    </w:div>
    <w:div w:id="413671900">
      <w:bodyDiv w:val="1"/>
      <w:marLeft w:val="0"/>
      <w:marRight w:val="0"/>
      <w:marTop w:val="0"/>
      <w:marBottom w:val="0"/>
      <w:divBdr>
        <w:top w:val="none" w:sz="0" w:space="0" w:color="auto"/>
        <w:left w:val="none" w:sz="0" w:space="0" w:color="auto"/>
        <w:bottom w:val="none" w:sz="0" w:space="0" w:color="auto"/>
        <w:right w:val="none" w:sz="0" w:space="0" w:color="auto"/>
      </w:divBdr>
      <w:divsChild>
        <w:div w:id="195297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41;&#1048;&#1054;&#1060;&#1049;&#1054;&#1058;&#1054;&#1053;&#1067;.&#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2017-04-08T03:41:00Z</dcterms:created>
  <dcterms:modified xsi:type="dcterms:W3CDTF">2017-04-08T03:41:00Z</dcterms:modified>
</cp:coreProperties>
</file>